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272F" w:rsidRPr="00B37547" w:rsidRDefault="003D07FF" w:rsidP="00B37547">
      <w:pPr>
        <w:spacing w:line="700" w:lineRule="exact"/>
        <w:rPr>
          <w:rFonts w:ascii="仿宋" w:eastAsia="仿宋" w:hAnsi="仿宋"/>
          <w:bCs/>
          <w:sz w:val="30"/>
          <w:szCs w:val="30"/>
        </w:rPr>
      </w:pPr>
      <w:r w:rsidRPr="00B37547">
        <w:rPr>
          <w:rFonts w:ascii="仿宋" w:eastAsia="仿宋" w:hAnsi="仿宋"/>
          <w:bCs/>
          <w:sz w:val="30"/>
          <w:szCs w:val="30"/>
        </w:rPr>
        <w:t>附件</w:t>
      </w:r>
      <w:r w:rsidR="00D940BD">
        <w:rPr>
          <w:rFonts w:ascii="仿宋" w:eastAsia="仿宋" w:hAnsi="仿宋"/>
          <w:bCs/>
          <w:sz w:val="30"/>
          <w:szCs w:val="30"/>
        </w:rPr>
        <w:t>3</w:t>
      </w:r>
    </w:p>
    <w:p w:rsidR="00451EDF" w:rsidRPr="00B37547" w:rsidRDefault="00451EDF" w:rsidP="00451EDF">
      <w:pPr>
        <w:spacing w:line="700" w:lineRule="exact"/>
        <w:jc w:val="center"/>
        <w:rPr>
          <w:rFonts w:ascii="仿宋" w:eastAsia="仿宋" w:hAnsi="仿宋"/>
          <w:b/>
          <w:bCs/>
          <w:sz w:val="32"/>
          <w:szCs w:val="32"/>
        </w:rPr>
      </w:pPr>
      <w:r w:rsidRPr="00B37547">
        <w:rPr>
          <w:rFonts w:ascii="仿宋" w:eastAsia="仿宋" w:hAnsi="仿宋" w:hint="eastAsia"/>
          <w:b/>
          <w:bCs/>
          <w:sz w:val="32"/>
          <w:szCs w:val="32"/>
        </w:rPr>
        <w:t>结算成员服务协议</w:t>
      </w:r>
    </w:p>
    <w:p w:rsidR="00451EDF" w:rsidRPr="00B37547" w:rsidRDefault="00451EDF" w:rsidP="00451EDF">
      <w:pPr>
        <w:jc w:val="center"/>
        <w:rPr>
          <w:rFonts w:ascii="仿宋" w:eastAsia="仿宋" w:hAnsi="仿宋"/>
          <w:b/>
          <w:sz w:val="32"/>
          <w:szCs w:val="32"/>
        </w:rPr>
      </w:pPr>
      <w:r w:rsidRPr="00B37547">
        <w:rPr>
          <w:rFonts w:ascii="仿宋" w:eastAsia="仿宋" w:hAnsi="仿宋" w:hint="eastAsia"/>
          <w:b/>
          <w:sz w:val="32"/>
          <w:szCs w:val="32"/>
        </w:rPr>
        <w:t>（</w:t>
      </w:r>
      <w:r w:rsidR="00487A36" w:rsidRPr="00B37547">
        <w:rPr>
          <w:rFonts w:ascii="仿宋" w:eastAsia="仿宋" w:hAnsi="仿宋" w:hint="eastAsia"/>
          <w:b/>
          <w:sz w:val="32"/>
          <w:szCs w:val="32"/>
        </w:rPr>
        <w:t>内地与香港债券市场互联互通南向合作</w:t>
      </w:r>
      <w:r w:rsidR="00D61027" w:rsidRPr="00B37547">
        <w:rPr>
          <w:rFonts w:ascii="仿宋" w:eastAsia="仿宋" w:hAnsi="仿宋"/>
          <w:b/>
          <w:sz w:val="32"/>
          <w:szCs w:val="32"/>
        </w:rPr>
        <w:t>业务</w:t>
      </w:r>
      <w:r w:rsidRPr="00B37547">
        <w:rPr>
          <w:rFonts w:ascii="仿宋" w:eastAsia="仿宋" w:hAnsi="仿宋" w:hint="eastAsia"/>
          <w:b/>
          <w:sz w:val="32"/>
          <w:szCs w:val="32"/>
        </w:rPr>
        <w:t>）</w:t>
      </w:r>
    </w:p>
    <w:p w:rsidR="00451EDF" w:rsidRPr="00B37547" w:rsidRDefault="00451EDF" w:rsidP="00451EDF">
      <w:pPr>
        <w:jc w:val="center"/>
        <w:rPr>
          <w:rFonts w:ascii="仿宋" w:eastAsia="仿宋" w:hAnsi="仿宋"/>
          <w:sz w:val="32"/>
          <w:szCs w:val="32"/>
        </w:rPr>
      </w:pPr>
    </w:p>
    <w:p w:rsidR="00451EDF" w:rsidRPr="00B37547" w:rsidRDefault="00451EDF" w:rsidP="00451EDF">
      <w:pPr>
        <w:jc w:val="center"/>
        <w:rPr>
          <w:rFonts w:ascii="仿宋" w:eastAsia="仿宋" w:hAnsi="仿宋"/>
          <w:b/>
          <w:sz w:val="32"/>
          <w:szCs w:val="32"/>
        </w:rPr>
      </w:pPr>
      <w:bookmarkStart w:id="0" w:name="_GoBack"/>
      <w:bookmarkEnd w:id="0"/>
    </w:p>
    <w:p w:rsidR="00451EDF" w:rsidRPr="00B37547" w:rsidRDefault="00451EDF" w:rsidP="00451EDF">
      <w:pPr>
        <w:jc w:val="center"/>
        <w:rPr>
          <w:rFonts w:ascii="仿宋" w:eastAsia="仿宋" w:hAnsi="仿宋"/>
          <w:b/>
          <w:sz w:val="32"/>
          <w:szCs w:val="32"/>
        </w:rPr>
      </w:pPr>
    </w:p>
    <w:p w:rsidR="00451EDF" w:rsidRPr="00B37547" w:rsidRDefault="00451EDF" w:rsidP="00451EDF">
      <w:pPr>
        <w:spacing w:line="360" w:lineRule="auto"/>
        <w:rPr>
          <w:rFonts w:ascii="仿宋" w:eastAsia="仿宋" w:hAnsi="仿宋"/>
          <w:b/>
          <w:sz w:val="28"/>
          <w:szCs w:val="28"/>
        </w:rPr>
      </w:pPr>
      <w:r w:rsidRPr="00B37547">
        <w:rPr>
          <w:rFonts w:ascii="仿宋" w:eastAsia="仿宋" w:hAnsi="仿宋" w:hint="eastAsia"/>
          <w:b/>
          <w:sz w:val="28"/>
          <w:szCs w:val="28"/>
        </w:rPr>
        <w:t>甲方：银行间市场清算所股份有限公司</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法定代表人：谢众</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地址：上海市黄浦区</w:t>
      </w:r>
      <w:r w:rsidRPr="00B37547">
        <w:rPr>
          <w:rFonts w:ascii="仿宋" w:eastAsia="仿宋" w:hAnsi="仿宋"/>
          <w:sz w:val="28"/>
          <w:szCs w:val="28"/>
        </w:rPr>
        <w:t>北京东路</w:t>
      </w:r>
      <w:r w:rsidRPr="00B37547">
        <w:rPr>
          <w:rFonts w:ascii="仿宋" w:eastAsia="仿宋" w:hAnsi="仿宋" w:hint="eastAsia"/>
          <w:sz w:val="28"/>
          <w:szCs w:val="28"/>
        </w:rPr>
        <w:t>2号</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邮编：2000</w:t>
      </w:r>
      <w:r w:rsidRPr="00B37547">
        <w:rPr>
          <w:rFonts w:ascii="仿宋" w:eastAsia="仿宋" w:hAnsi="仿宋"/>
          <w:sz w:val="28"/>
          <w:szCs w:val="28"/>
        </w:rPr>
        <w:t>02</w:t>
      </w:r>
    </w:p>
    <w:p w:rsidR="00451EDF" w:rsidRPr="00B37547" w:rsidRDefault="00451EDF" w:rsidP="00451EDF">
      <w:pPr>
        <w:spacing w:line="360" w:lineRule="auto"/>
        <w:rPr>
          <w:rFonts w:ascii="仿宋" w:eastAsia="仿宋" w:hAnsi="仿宋"/>
          <w:sz w:val="28"/>
          <w:szCs w:val="28"/>
        </w:rPr>
      </w:pPr>
    </w:p>
    <w:p w:rsidR="00451EDF" w:rsidRPr="00B37547" w:rsidRDefault="00451EDF" w:rsidP="00451EDF">
      <w:pPr>
        <w:spacing w:line="360" w:lineRule="auto"/>
        <w:rPr>
          <w:rFonts w:ascii="仿宋" w:eastAsia="仿宋" w:hAnsi="仿宋"/>
          <w:b/>
          <w:sz w:val="28"/>
          <w:szCs w:val="28"/>
        </w:rPr>
      </w:pPr>
      <w:r w:rsidRPr="00B37547">
        <w:rPr>
          <w:rFonts w:ascii="仿宋" w:eastAsia="仿宋" w:hAnsi="仿宋" w:hint="eastAsia"/>
          <w:b/>
          <w:sz w:val="28"/>
          <w:szCs w:val="28"/>
        </w:rPr>
        <w:t>乙方：</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 xml:space="preserve">法定代表人：                        </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地址：</w:t>
      </w:r>
    </w:p>
    <w:p w:rsidR="00451EDF" w:rsidRPr="00B37547" w:rsidRDefault="00451EDF" w:rsidP="00451EDF">
      <w:pPr>
        <w:spacing w:line="360" w:lineRule="auto"/>
        <w:rPr>
          <w:rFonts w:ascii="仿宋" w:eastAsia="仿宋" w:hAnsi="仿宋"/>
          <w:sz w:val="28"/>
          <w:szCs w:val="28"/>
        </w:rPr>
      </w:pPr>
      <w:r w:rsidRPr="00B37547">
        <w:rPr>
          <w:rFonts w:ascii="仿宋" w:eastAsia="仿宋" w:hAnsi="仿宋" w:hint="eastAsia"/>
          <w:sz w:val="28"/>
          <w:szCs w:val="28"/>
        </w:rPr>
        <w:t>邮编：</w:t>
      </w:r>
    </w:p>
    <w:p w:rsidR="00EA272F" w:rsidRPr="00B37547" w:rsidRDefault="00EA272F">
      <w:pPr>
        <w:spacing w:line="360" w:lineRule="auto"/>
        <w:rPr>
          <w:rFonts w:ascii="仿宋" w:eastAsia="仿宋" w:hAnsi="仿宋"/>
          <w:sz w:val="28"/>
          <w:szCs w:val="28"/>
        </w:rPr>
      </w:pPr>
    </w:p>
    <w:p w:rsidR="00EA272F" w:rsidRPr="00B37547" w:rsidRDefault="00EA272F">
      <w:pPr>
        <w:spacing w:line="360" w:lineRule="auto"/>
        <w:rPr>
          <w:rFonts w:ascii="仿宋" w:eastAsia="仿宋" w:hAnsi="仿宋"/>
          <w:sz w:val="28"/>
          <w:szCs w:val="28"/>
        </w:rPr>
      </w:pPr>
    </w:p>
    <w:p w:rsidR="00EA272F" w:rsidRPr="00B37547" w:rsidRDefault="00EA272F">
      <w:pPr>
        <w:spacing w:line="360" w:lineRule="auto"/>
        <w:rPr>
          <w:rFonts w:ascii="仿宋" w:eastAsia="仿宋" w:hAnsi="仿宋"/>
          <w:sz w:val="28"/>
          <w:szCs w:val="28"/>
        </w:rPr>
      </w:pPr>
    </w:p>
    <w:p w:rsidR="00EA272F" w:rsidRPr="00B37547" w:rsidRDefault="00EA272F">
      <w:pPr>
        <w:spacing w:line="360" w:lineRule="auto"/>
        <w:rPr>
          <w:rFonts w:ascii="仿宋" w:eastAsia="仿宋" w:hAnsi="仿宋"/>
          <w:sz w:val="28"/>
          <w:szCs w:val="28"/>
        </w:rPr>
      </w:pPr>
    </w:p>
    <w:p w:rsidR="00EA272F" w:rsidRPr="00B37547" w:rsidRDefault="00EA272F">
      <w:pPr>
        <w:spacing w:line="360" w:lineRule="auto"/>
        <w:rPr>
          <w:rFonts w:ascii="仿宋" w:eastAsia="仿宋" w:hAnsi="仿宋"/>
          <w:sz w:val="28"/>
          <w:szCs w:val="28"/>
        </w:rPr>
      </w:pPr>
    </w:p>
    <w:p w:rsidR="00EA272F" w:rsidRPr="00B37547" w:rsidRDefault="00EA272F">
      <w:pPr>
        <w:spacing w:line="360" w:lineRule="auto"/>
        <w:rPr>
          <w:rFonts w:ascii="仿宋" w:eastAsia="仿宋" w:hAnsi="仿宋"/>
          <w:sz w:val="28"/>
          <w:szCs w:val="28"/>
        </w:rPr>
      </w:pPr>
    </w:p>
    <w:p w:rsidR="00EA272F" w:rsidRPr="00B37547" w:rsidRDefault="00EA272F">
      <w:pPr>
        <w:jc w:val="center"/>
        <w:rPr>
          <w:rFonts w:ascii="仿宋" w:eastAsia="仿宋" w:hAnsi="仿宋"/>
          <w:b/>
          <w:sz w:val="28"/>
          <w:szCs w:val="28"/>
        </w:rPr>
      </w:pPr>
    </w:p>
    <w:p w:rsidR="00EA272F" w:rsidRPr="00B37547" w:rsidRDefault="00C5771F">
      <w:pPr>
        <w:pStyle w:val="10"/>
      </w:pPr>
      <w:bookmarkStart w:id="1" w:name="_Toc272582407"/>
      <w:r w:rsidRPr="00B37547">
        <w:rPr>
          <w:rFonts w:hint="eastAsia"/>
        </w:rPr>
        <w:lastRenderedPageBreak/>
        <w:t>特别提示</w:t>
      </w:r>
      <w:r w:rsidRPr="00B37547">
        <w:t>：</w:t>
      </w:r>
    </w:p>
    <w:p w:rsidR="00EA272F" w:rsidRPr="00B37547" w:rsidRDefault="00EA272F"/>
    <w:p w:rsidR="00EA272F" w:rsidRPr="00B37547" w:rsidRDefault="00C5771F">
      <w:pPr>
        <w:spacing w:line="360" w:lineRule="auto"/>
        <w:ind w:firstLineChars="200" w:firstLine="560"/>
        <w:rPr>
          <w:rFonts w:ascii="仿宋" w:eastAsia="仿宋" w:hAnsi="仿宋"/>
          <w:sz w:val="28"/>
          <w:szCs w:val="28"/>
        </w:rPr>
      </w:pPr>
      <w:r w:rsidRPr="00B37547">
        <w:rPr>
          <w:rFonts w:ascii="仿宋" w:eastAsia="仿宋" w:hAnsi="仿宋" w:hint="eastAsia"/>
          <w:sz w:val="28"/>
          <w:szCs w:val="28"/>
        </w:rPr>
        <w:t>签署</w:t>
      </w:r>
      <w:r w:rsidRPr="00B37547">
        <w:rPr>
          <w:rFonts w:ascii="仿宋" w:eastAsia="仿宋" w:hAnsi="仿宋"/>
          <w:sz w:val="28"/>
          <w:szCs w:val="28"/>
        </w:rPr>
        <w:t>本协议即表明乙方通过甲方官方网站</w:t>
      </w:r>
      <w:r w:rsidRPr="00B37547">
        <w:rPr>
          <w:rFonts w:ascii="仿宋" w:eastAsia="仿宋" w:hAnsi="仿宋" w:hint="eastAsia"/>
          <w:sz w:val="28"/>
          <w:szCs w:val="28"/>
        </w:rPr>
        <w:t>（http</w:t>
      </w:r>
      <w:r w:rsidRPr="00B37547">
        <w:rPr>
          <w:rFonts w:ascii="仿宋" w:eastAsia="仿宋" w:hAnsi="仿宋"/>
          <w:sz w:val="28"/>
          <w:szCs w:val="28"/>
        </w:rPr>
        <w:t>://www.shclearing.com）</w:t>
      </w:r>
      <w:r w:rsidRPr="00B37547">
        <w:rPr>
          <w:rFonts w:ascii="仿宋" w:eastAsia="仿宋" w:hAnsi="仿宋" w:hint="eastAsia"/>
          <w:sz w:val="28"/>
          <w:szCs w:val="28"/>
        </w:rPr>
        <w:t>认真</w:t>
      </w:r>
      <w:r w:rsidRPr="00B37547">
        <w:rPr>
          <w:rFonts w:ascii="仿宋" w:eastAsia="仿宋" w:hAnsi="仿宋"/>
          <w:sz w:val="28"/>
          <w:szCs w:val="28"/>
        </w:rPr>
        <w:t>阅读了甲方发布的所有文件，并已理解相关信息。同时</w:t>
      </w:r>
      <w:r w:rsidRPr="00B37547">
        <w:rPr>
          <w:rFonts w:ascii="仿宋" w:eastAsia="仿宋" w:hAnsi="仿宋" w:hint="eastAsia"/>
          <w:sz w:val="28"/>
          <w:szCs w:val="28"/>
        </w:rPr>
        <w:t>，</w:t>
      </w:r>
      <w:r w:rsidRPr="00B37547">
        <w:rPr>
          <w:rFonts w:ascii="仿宋" w:eastAsia="仿宋" w:hAnsi="仿宋"/>
          <w:sz w:val="28"/>
          <w:szCs w:val="28"/>
        </w:rPr>
        <w:t>签署本协议即视为乙方接受并</w:t>
      </w:r>
      <w:r w:rsidR="00022BD4" w:rsidRPr="00B37547">
        <w:rPr>
          <w:rFonts w:ascii="仿宋" w:eastAsia="仿宋" w:hAnsi="仿宋" w:hint="eastAsia"/>
          <w:sz w:val="28"/>
          <w:szCs w:val="28"/>
        </w:rPr>
        <w:t>同意</w:t>
      </w:r>
      <w:r w:rsidRPr="00B37547">
        <w:rPr>
          <w:rFonts w:ascii="仿宋" w:eastAsia="仿宋" w:hAnsi="仿宋"/>
          <w:sz w:val="28"/>
          <w:szCs w:val="28"/>
        </w:rPr>
        <w:t>遵守</w:t>
      </w:r>
      <w:r w:rsidR="008142C6" w:rsidRPr="00B37547">
        <w:rPr>
          <w:rFonts w:ascii="仿宋" w:eastAsia="仿宋" w:hAnsi="仿宋" w:hint="eastAsia"/>
          <w:sz w:val="28"/>
          <w:szCs w:val="28"/>
        </w:rPr>
        <w:t>内地与香港债券市场互联互通南向合作（以下简称“南向通”）</w:t>
      </w:r>
      <w:r w:rsidR="0052203A" w:rsidRPr="00B37547">
        <w:rPr>
          <w:rFonts w:ascii="仿宋" w:eastAsia="仿宋" w:hAnsi="仿宋" w:hint="eastAsia"/>
          <w:sz w:val="28"/>
          <w:szCs w:val="28"/>
        </w:rPr>
        <w:t>业务所</w:t>
      </w:r>
      <w:r w:rsidR="0052203A" w:rsidRPr="00B37547">
        <w:rPr>
          <w:rFonts w:ascii="仿宋" w:eastAsia="仿宋" w:hAnsi="仿宋"/>
          <w:sz w:val="28"/>
          <w:szCs w:val="28"/>
        </w:rPr>
        <w:t>适用的</w:t>
      </w:r>
      <w:r w:rsidR="0052203A" w:rsidRPr="00B37547">
        <w:rPr>
          <w:rFonts w:ascii="仿宋" w:eastAsia="仿宋" w:hAnsi="仿宋" w:hint="eastAsia"/>
          <w:sz w:val="28"/>
          <w:szCs w:val="28"/>
        </w:rPr>
        <w:t>法律法规、部门规章与规范性文件、</w:t>
      </w:r>
      <w:r w:rsidR="003B4754" w:rsidRPr="00B37547">
        <w:rPr>
          <w:rFonts w:ascii="仿宋" w:eastAsia="仿宋" w:hAnsi="仿宋" w:hint="eastAsia"/>
          <w:sz w:val="28"/>
          <w:szCs w:val="28"/>
        </w:rPr>
        <w:t>监管</w:t>
      </w:r>
      <w:r w:rsidR="003B4754" w:rsidRPr="00B37547">
        <w:rPr>
          <w:rFonts w:ascii="仿宋" w:eastAsia="仿宋" w:hAnsi="仿宋"/>
          <w:sz w:val="28"/>
          <w:szCs w:val="28"/>
        </w:rPr>
        <w:t>要求、</w:t>
      </w:r>
      <w:r w:rsidR="0052203A" w:rsidRPr="00B37547">
        <w:rPr>
          <w:rFonts w:ascii="仿宋" w:eastAsia="仿宋" w:hAnsi="仿宋" w:hint="eastAsia"/>
          <w:sz w:val="28"/>
          <w:szCs w:val="28"/>
        </w:rPr>
        <w:t>市场自律规则</w:t>
      </w:r>
      <w:r w:rsidR="00022BD4" w:rsidRPr="00B37547">
        <w:rPr>
          <w:rFonts w:ascii="仿宋" w:eastAsia="仿宋" w:hAnsi="仿宋" w:hint="eastAsia"/>
          <w:sz w:val="28"/>
          <w:szCs w:val="28"/>
        </w:rPr>
        <w:t>，</w:t>
      </w:r>
      <w:r w:rsidRPr="00B37547">
        <w:rPr>
          <w:rFonts w:ascii="仿宋" w:eastAsia="仿宋" w:hAnsi="仿宋"/>
          <w:sz w:val="28"/>
          <w:szCs w:val="28"/>
        </w:rPr>
        <w:t>甲方</w:t>
      </w:r>
      <w:r w:rsidR="006529DA" w:rsidRPr="00B37547">
        <w:rPr>
          <w:rFonts w:ascii="仿宋" w:eastAsia="仿宋" w:hAnsi="仿宋" w:hint="eastAsia"/>
          <w:sz w:val="28"/>
          <w:szCs w:val="28"/>
        </w:rPr>
        <w:t>和</w:t>
      </w:r>
      <w:r w:rsidR="007470BF" w:rsidRPr="00B37547">
        <w:rPr>
          <w:rFonts w:ascii="仿宋" w:eastAsia="仿宋" w:hAnsi="仿宋" w:hint="eastAsia"/>
          <w:sz w:val="28"/>
          <w:szCs w:val="28"/>
        </w:rPr>
        <w:t>其他</w:t>
      </w:r>
      <w:r w:rsidR="006529DA" w:rsidRPr="00B37547">
        <w:rPr>
          <w:rFonts w:ascii="仿宋" w:eastAsia="仿宋" w:hAnsi="仿宋"/>
          <w:sz w:val="28"/>
          <w:szCs w:val="28"/>
        </w:rPr>
        <w:t>相关方</w:t>
      </w:r>
      <w:r w:rsidR="00666FCB" w:rsidRPr="00B37547">
        <w:rPr>
          <w:rFonts w:ascii="仿宋" w:eastAsia="仿宋" w:hAnsi="仿宋" w:hint="eastAsia"/>
          <w:sz w:val="28"/>
          <w:szCs w:val="28"/>
        </w:rPr>
        <w:t>（包括但不限于香港</w:t>
      </w:r>
      <w:r w:rsidR="00666FCB" w:rsidRPr="00B37547">
        <w:rPr>
          <w:rFonts w:ascii="仿宋" w:eastAsia="仿宋" w:hAnsi="仿宋"/>
          <w:sz w:val="28"/>
          <w:szCs w:val="28"/>
        </w:rPr>
        <w:t>金管局</w:t>
      </w:r>
      <w:r w:rsidR="00756477" w:rsidRPr="00B37547">
        <w:rPr>
          <w:rFonts w:ascii="仿宋" w:eastAsia="仿宋" w:hAnsi="仿宋" w:hint="eastAsia"/>
          <w:sz w:val="28"/>
          <w:szCs w:val="28"/>
        </w:rPr>
        <w:t>、香港</w:t>
      </w:r>
      <w:r w:rsidR="00756477" w:rsidRPr="00B37547">
        <w:rPr>
          <w:rFonts w:ascii="仿宋" w:eastAsia="仿宋" w:hAnsi="仿宋"/>
          <w:sz w:val="28"/>
          <w:szCs w:val="28"/>
        </w:rPr>
        <w:t>金管局</w:t>
      </w:r>
      <w:r w:rsidR="00666FCB" w:rsidRPr="00B37547">
        <w:rPr>
          <w:rFonts w:ascii="仿宋" w:eastAsia="仿宋" w:hAnsi="仿宋" w:hint="eastAsia"/>
          <w:sz w:val="28"/>
          <w:szCs w:val="28"/>
        </w:rPr>
        <w:t>债务</w:t>
      </w:r>
      <w:r w:rsidR="00666FCB" w:rsidRPr="00B37547">
        <w:rPr>
          <w:rFonts w:ascii="仿宋" w:eastAsia="仿宋" w:hAnsi="仿宋"/>
          <w:sz w:val="28"/>
          <w:szCs w:val="28"/>
        </w:rPr>
        <w:t>工具中央结算系统</w:t>
      </w:r>
      <w:r w:rsidR="00666FCB" w:rsidRPr="00B37547">
        <w:rPr>
          <w:rFonts w:ascii="仿宋" w:eastAsia="仿宋" w:hAnsi="仿宋" w:hint="eastAsia"/>
          <w:sz w:val="28"/>
          <w:szCs w:val="28"/>
        </w:rPr>
        <w:t>（</w:t>
      </w:r>
      <w:r w:rsidR="00CE54AA" w:rsidRPr="00B37547">
        <w:rPr>
          <w:rFonts w:ascii="仿宋" w:eastAsia="仿宋" w:hAnsi="仿宋" w:hint="eastAsia"/>
          <w:sz w:val="28"/>
          <w:szCs w:val="28"/>
        </w:rPr>
        <w:t>以下简称</w:t>
      </w:r>
      <w:r w:rsidR="00666FCB" w:rsidRPr="00B37547">
        <w:rPr>
          <w:rFonts w:ascii="仿宋" w:eastAsia="仿宋" w:hAnsi="仿宋"/>
          <w:sz w:val="28"/>
          <w:szCs w:val="28"/>
        </w:rPr>
        <w:t>CMU</w:t>
      </w:r>
      <w:r w:rsidR="00666FCB" w:rsidRPr="00B37547">
        <w:rPr>
          <w:rFonts w:ascii="仿宋" w:eastAsia="仿宋" w:hAnsi="仿宋" w:hint="eastAsia"/>
          <w:sz w:val="28"/>
          <w:szCs w:val="28"/>
        </w:rPr>
        <w:t>）</w:t>
      </w:r>
      <w:r w:rsidRPr="00B37547">
        <w:rPr>
          <w:rFonts w:ascii="仿宋" w:eastAsia="仿宋" w:hAnsi="仿宋"/>
          <w:sz w:val="28"/>
          <w:szCs w:val="28"/>
        </w:rPr>
        <w:t>已发布的登记</w:t>
      </w:r>
      <w:r w:rsidR="00022BD4" w:rsidRPr="00B37547">
        <w:rPr>
          <w:rFonts w:ascii="仿宋" w:eastAsia="仿宋" w:hAnsi="仿宋" w:hint="eastAsia"/>
          <w:sz w:val="28"/>
          <w:szCs w:val="28"/>
        </w:rPr>
        <w:t>、</w:t>
      </w:r>
      <w:r w:rsidR="008B3926" w:rsidRPr="00B37547">
        <w:rPr>
          <w:rFonts w:ascii="仿宋" w:eastAsia="仿宋" w:hAnsi="仿宋" w:hint="eastAsia"/>
          <w:sz w:val="28"/>
          <w:szCs w:val="28"/>
        </w:rPr>
        <w:t>托管</w:t>
      </w:r>
      <w:r w:rsidR="008B3926" w:rsidRPr="00B37547">
        <w:rPr>
          <w:rFonts w:ascii="仿宋" w:eastAsia="仿宋" w:hAnsi="仿宋"/>
          <w:sz w:val="28"/>
          <w:szCs w:val="28"/>
        </w:rPr>
        <w:t>、</w:t>
      </w:r>
      <w:r w:rsidR="00EC06F0" w:rsidRPr="00B37547">
        <w:rPr>
          <w:rFonts w:ascii="仿宋" w:eastAsia="仿宋" w:hAnsi="仿宋"/>
          <w:sz w:val="28"/>
          <w:szCs w:val="28"/>
        </w:rPr>
        <w:t>清算</w:t>
      </w:r>
      <w:r w:rsidR="00EC06F0" w:rsidRPr="00B37547">
        <w:rPr>
          <w:rFonts w:ascii="仿宋" w:eastAsia="仿宋" w:hAnsi="仿宋" w:hint="eastAsia"/>
          <w:sz w:val="28"/>
          <w:szCs w:val="28"/>
        </w:rPr>
        <w:t>、</w:t>
      </w:r>
      <w:r w:rsidRPr="00B37547">
        <w:rPr>
          <w:rFonts w:ascii="仿宋" w:eastAsia="仿宋" w:hAnsi="仿宋"/>
          <w:sz w:val="28"/>
          <w:szCs w:val="28"/>
        </w:rPr>
        <w:t>结算</w:t>
      </w:r>
      <w:r w:rsidR="00807895" w:rsidRPr="00B37547">
        <w:rPr>
          <w:rFonts w:ascii="仿宋" w:eastAsia="仿宋" w:hAnsi="仿宋" w:hint="eastAsia"/>
          <w:sz w:val="28"/>
          <w:szCs w:val="28"/>
        </w:rPr>
        <w:t>等</w:t>
      </w:r>
      <w:r w:rsidRPr="00B37547">
        <w:rPr>
          <w:rFonts w:ascii="仿宋" w:eastAsia="仿宋" w:hAnsi="仿宋" w:hint="eastAsia"/>
          <w:sz w:val="28"/>
          <w:szCs w:val="28"/>
        </w:rPr>
        <w:t>业务</w:t>
      </w:r>
      <w:r w:rsidR="00022BD4" w:rsidRPr="00B37547">
        <w:rPr>
          <w:rFonts w:ascii="仿宋" w:eastAsia="仿宋" w:hAnsi="仿宋" w:hint="eastAsia"/>
          <w:sz w:val="28"/>
          <w:szCs w:val="28"/>
        </w:rPr>
        <w:t>的</w:t>
      </w:r>
      <w:r w:rsidRPr="00B37547">
        <w:rPr>
          <w:rFonts w:ascii="仿宋" w:eastAsia="仿宋" w:hAnsi="仿宋"/>
          <w:sz w:val="28"/>
          <w:szCs w:val="28"/>
        </w:rPr>
        <w:t>相关规则以及甲方</w:t>
      </w:r>
      <w:r w:rsidR="006529DA" w:rsidRPr="00B37547">
        <w:rPr>
          <w:rFonts w:ascii="仿宋" w:eastAsia="仿宋" w:hAnsi="仿宋" w:hint="eastAsia"/>
          <w:sz w:val="28"/>
          <w:szCs w:val="28"/>
        </w:rPr>
        <w:t>和</w:t>
      </w:r>
      <w:r w:rsidR="007470BF" w:rsidRPr="00B37547">
        <w:rPr>
          <w:rFonts w:ascii="仿宋" w:eastAsia="仿宋" w:hAnsi="仿宋" w:hint="eastAsia"/>
          <w:sz w:val="28"/>
          <w:szCs w:val="28"/>
        </w:rPr>
        <w:t>其他</w:t>
      </w:r>
      <w:r w:rsidR="006529DA" w:rsidRPr="00B37547">
        <w:rPr>
          <w:rFonts w:ascii="仿宋" w:eastAsia="仿宋" w:hAnsi="仿宋"/>
          <w:sz w:val="28"/>
          <w:szCs w:val="28"/>
        </w:rPr>
        <w:t>相关方</w:t>
      </w:r>
      <w:r w:rsidRPr="00B37547">
        <w:rPr>
          <w:rFonts w:ascii="仿宋" w:eastAsia="仿宋" w:hAnsi="仿宋"/>
          <w:sz w:val="28"/>
          <w:szCs w:val="28"/>
        </w:rPr>
        <w:t>今后对其不时进行的修改和补充。</w:t>
      </w:r>
    </w:p>
    <w:p w:rsidR="00451EDF" w:rsidRPr="00B37547" w:rsidRDefault="00451EDF" w:rsidP="00451EDF">
      <w:pPr>
        <w:ind w:firstLineChars="250" w:firstLine="700"/>
        <w:rPr>
          <w:rFonts w:ascii="仿宋" w:eastAsia="仿宋" w:hAnsi="仿宋"/>
          <w:sz w:val="28"/>
          <w:szCs w:val="28"/>
        </w:rPr>
      </w:pPr>
      <w:r w:rsidRPr="00B37547">
        <w:rPr>
          <w:rFonts w:ascii="仿宋" w:eastAsia="仿宋" w:hAnsi="仿宋" w:hint="eastAsia"/>
          <w:sz w:val="28"/>
          <w:szCs w:val="28"/>
        </w:rPr>
        <w:t>随着今后甲方服务项目的增加，针对新业务，甲乙双方同意在认可本协议相关条款的基础上，可另行签订补充协议。</w:t>
      </w:r>
    </w:p>
    <w:p w:rsidR="00451EDF" w:rsidRPr="00B37547" w:rsidRDefault="00451EDF">
      <w:pPr>
        <w:spacing w:line="360" w:lineRule="auto"/>
        <w:ind w:firstLineChars="200" w:firstLine="560"/>
        <w:rPr>
          <w:rFonts w:ascii="仿宋" w:eastAsia="仿宋" w:hAnsi="仿宋"/>
          <w:sz w:val="28"/>
          <w:szCs w:val="28"/>
        </w:rPr>
      </w:pPr>
    </w:p>
    <w:p w:rsidR="00EA272F" w:rsidRPr="00B37547" w:rsidRDefault="00C5771F">
      <w:pPr>
        <w:widowControl/>
        <w:jc w:val="left"/>
        <w:rPr>
          <w:rFonts w:ascii="仿宋" w:eastAsia="仿宋" w:hAnsi="仿宋"/>
          <w:sz w:val="28"/>
          <w:szCs w:val="28"/>
        </w:rPr>
      </w:pPr>
      <w:r w:rsidRPr="00B37547">
        <w:rPr>
          <w:rFonts w:ascii="仿宋" w:eastAsia="仿宋" w:hAnsi="仿宋"/>
          <w:sz w:val="28"/>
          <w:szCs w:val="28"/>
        </w:rPr>
        <w:br w:type="page"/>
      </w:r>
    </w:p>
    <w:p w:rsidR="00451EDF" w:rsidRPr="00B37547" w:rsidRDefault="00451EDF" w:rsidP="00451EDF">
      <w:pPr>
        <w:pStyle w:val="10"/>
        <w:jc w:val="center"/>
      </w:pPr>
      <w:r w:rsidRPr="00B37547">
        <w:rPr>
          <w:rFonts w:hint="eastAsia"/>
        </w:rPr>
        <w:lastRenderedPageBreak/>
        <w:t>目录</w:t>
      </w:r>
    </w:p>
    <w:p w:rsidR="002211D6" w:rsidRPr="00B37547" w:rsidRDefault="002211D6" w:rsidP="002211D6"/>
    <w:p w:rsidR="00D206D5" w:rsidRPr="00B37547" w:rsidRDefault="00D206D5">
      <w:pPr>
        <w:pStyle w:val="10"/>
        <w:rPr>
          <w:rFonts w:asciiTheme="minorHAnsi" w:eastAsiaTheme="minorEastAsia" w:hAnsiTheme="minorHAnsi" w:cstheme="minorBidi"/>
          <w:b w:val="0"/>
          <w:noProof/>
          <w:sz w:val="21"/>
          <w:szCs w:val="22"/>
        </w:rPr>
      </w:pPr>
      <w:r w:rsidRPr="00B37547">
        <w:rPr>
          <w:b w:val="0"/>
        </w:rPr>
        <w:fldChar w:fldCharType="begin"/>
      </w:r>
      <w:r w:rsidRPr="00B37547">
        <w:rPr>
          <w:b w:val="0"/>
        </w:rPr>
        <w:instrText xml:space="preserve"> TOC \o "1-1" \h \z \u </w:instrText>
      </w:r>
      <w:r w:rsidRPr="00B37547">
        <w:rPr>
          <w:b w:val="0"/>
        </w:rPr>
        <w:fldChar w:fldCharType="separate"/>
      </w:r>
      <w:hyperlink w:anchor="_Toc66716655" w:history="1">
        <w:r w:rsidRPr="00B37547">
          <w:rPr>
            <w:rStyle w:val="ab"/>
            <w:rFonts w:hint="eastAsia"/>
            <w:noProof/>
            <w:color w:val="auto"/>
          </w:rPr>
          <w:t>第一条</w:t>
        </w:r>
        <w:r w:rsidRPr="00B37547">
          <w:rPr>
            <w:rStyle w:val="ab"/>
            <w:noProof/>
            <w:color w:val="auto"/>
          </w:rPr>
          <w:t xml:space="preserve">  </w:t>
        </w:r>
        <w:r w:rsidRPr="00B37547">
          <w:rPr>
            <w:rStyle w:val="ab"/>
            <w:rFonts w:hint="eastAsia"/>
            <w:noProof/>
            <w:color w:val="auto"/>
          </w:rPr>
          <w:t>名词解释</w:t>
        </w:r>
        <w:r w:rsidRPr="00B37547">
          <w:rPr>
            <w:noProof/>
            <w:webHidden/>
          </w:rPr>
          <w:tab/>
        </w:r>
        <w:r w:rsidRPr="00B37547">
          <w:rPr>
            <w:noProof/>
            <w:webHidden/>
          </w:rPr>
          <w:fldChar w:fldCharType="begin"/>
        </w:r>
        <w:r w:rsidRPr="00B37547">
          <w:rPr>
            <w:noProof/>
            <w:webHidden/>
          </w:rPr>
          <w:instrText xml:space="preserve"> PAGEREF _Toc66716655 \h </w:instrText>
        </w:r>
        <w:r w:rsidRPr="00B37547">
          <w:rPr>
            <w:noProof/>
            <w:webHidden/>
          </w:rPr>
        </w:r>
        <w:r w:rsidRPr="00B37547">
          <w:rPr>
            <w:noProof/>
            <w:webHidden/>
          </w:rPr>
          <w:fldChar w:fldCharType="separate"/>
        </w:r>
        <w:r w:rsidR="00F640B8">
          <w:rPr>
            <w:noProof/>
            <w:webHidden/>
          </w:rPr>
          <w:t>5</w:t>
        </w:r>
        <w:r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56" w:history="1">
        <w:r w:rsidR="00D206D5" w:rsidRPr="00B37547">
          <w:rPr>
            <w:rStyle w:val="ab"/>
            <w:rFonts w:hint="eastAsia"/>
            <w:noProof/>
            <w:color w:val="auto"/>
          </w:rPr>
          <w:t>第二条</w:t>
        </w:r>
        <w:r w:rsidR="00D206D5" w:rsidRPr="00B37547">
          <w:rPr>
            <w:rStyle w:val="ab"/>
            <w:noProof/>
            <w:color w:val="auto"/>
          </w:rPr>
          <w:t xml:space="preserve">  </w:t>
        </w:r>
        <w:r w:rsidR="00D206D5" w:rsidRPr="00B37547">
          <w:rPr>
            <w:rStyle w:val="ab"/>
            <w:rFonts w:hint="eastAsia"/>
            <w:noProof/>
            <w:color w:val="auto"/>
          </w:rPr>
          <w:t>声明与保证</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_Toc66716656 \h </w:instrText>
        </w:r>
        <w:r w:rsidR="00D206D5" w:rsidRPr="00B37547">
          <w:rPr>
            <w:noProof/>
            <w:webHidden/>
          </w:rPr>
        </w:r>
        <w:r w:rsidR="00D206D5" w:rsidRPr="00B37547">
          <w:rPr>
            <w:noProof/>
            <w:webHidden/>
          </w:rPr>
          <w:fldChar w:fldCharType="separate"/>
        </w:r>
        <w:r w:rsidR="00F640B8">
          <w:rPr>
            <w:noProof/>
            <w:webHidden/>
          </w:rPr>
          <w:t>7</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57" w:history="1">
        <w:r w:rsidR="00D206D5" w:rsidRPr="00B37547">
          <w:rPr>
            <w:rStyle w:val="ab"/>
            <w:rFonts w:hint="eastAsia"/>
            <w:noProof/>
            <w:color w:val="auto"/>
          </w:rPr>
          <w:t>第三条</w:t>
        </w:r>
        <w:r w:rsidR="00D206D5" w:rsidRPr="00B37547">
          <w:rPr>
            <w:rStyle w:val="ab"/>
            <w:noProof/>
            <w:color w:val="auto"/>
          </w:rPr>
          <w:t xml:space="preserve">  </w:t>
        </w:r>
        <w:r w:rsidR="00D206D5" w:rsidRPr="00B37547">
          <w:rPr>
            <w:rStyle w:val="ab"/>
            <w:rFonts w:hint="eastAsia"/>
            <w:noProof/>
            <w:color w:val="auto"/>
          </w:rPr>
          <w:t>协议适用</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_Toc66716657 \h </w:instrText>
        </w:r>
        <w:r w:rsidR="00D206D5" w:rsidRPr="00B37547">
          <w:rPr>
            <w:noProof/>
            <w:webHidden/>
          </w:rPr>
        </w:r>
        <w:r w:rsidR="00D206D5" w:rsidRPr="00B37547">
          <w:rPr>
            <w:noProof/>
            <w:webHidden/>
          </w:rPr>
          <w:fldChar w:fldCharType="separate"/>
        </w:r>
        <w:r w:rsidR="00F640B8">
          <w:rPr>
            <w:noProof/>
            <w:webHidden/>
          </w:rPr>
          <w:t>9</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58" w:history="1">
        <w:r w:rsidR="00D206D5" w:rsidRPr="00B37547">
          <w:rPr>
            <w:rStyle w:val="ab"/>
            <w:rFonts w:hint="eastAsia"/>
            <w:noProof/>
            <w:color w:val="auto"/>
          </w:rPr>
          <w:t>第四条</w:t>
        </w:r>
        <w:r w:rsidR="00D206D5" w:rsidRPr="00B37547">
          <w:rPr>
            <w:rStyle w:val="ab"/>
            <w:noProof/>
            <w:color w:val="auto"/>
          </w:rPr>
          <w:t xml:space="preserve">  </w:t>
        </w:r>
        <w:r w:rsidR="00D206D5" w:rsidRPr="00B37547">
          <w:rPr>
            <w:rStyle w:val="ab"/>
            <w:rFonts w:hint="eastAsia"/>
            <w:noProof/>
            <w:color w:val="auto"/>
          </w:rPr>
          <w:t>电子信息的法律效力</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_Toc66716658 \h </w:instrText>
        </w:r>
        <w:r w:rsidR="00D206D5" w:rsidRPr="00B37547">
          <w:rPr>
            <w:noProof/>
            <w:webHidden/>
          </w:rPr>
        </w:r>
        <w:r w:rsidR="00D206D5" w:rsidRPr="00B37547">
          <w:rPr>
            <w:noProof/>
            <w:webHidden/>
          </w:rPr>
          <w:fldChar w:fldCharType="separate"/>
        </w:r>
        <w:r w:rsidR="00F640B8">
          <w:rPr>
            <w:noProof/>
            <w:webHidden/>
          </w:rPr>
          <w:t>9</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59" w:history="1">
        <w:r w:rsidR="00D206D5" w:rsidRPr="00B37547">
          <w:rPr>
            <w:rStyle w:val="ab"/>
            <w:rFonts w:hint="eastAsia"/>
            <w:noProof/>
            <w:color w:val="auto"/>
          </w:rPr>
          <w:t>第五条</w:t>
        </w:r>
        <w:r w:rsidR="00D206D5" w:rsidRPr="00B37547">
          <w:rPr>
            <w:rStyle w:val="ab"/>
            <w:noProof/>
            <w:color w:val="auto"/>
          </w:rPr>
          <w:t xml:space="preserve">  </w:t>
        </w:r>
        <w:r w:rsidR="00D206D5" w:rsidRPr="00B37547">
          <w:rPr>
            <w:rStyle w:val="ab"/>
            <w:rFonts w:hint="eastAsia"/>
            <w:noProof/>
            <w:color w:val="auto"/>
          </w:rPr>
          <w:t>持有人账户</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_Toc66716659 \h </w:instrText>
        </w:r>
        <w:r w:rsidR="00D206D5" w:rsidRPr="00B37547">
          <w:rPr>
            <w:noProof/>
            <w:webHidden/>
          </w:rPr>
        </w:r>
        <w:r w:rsidR="00D206D5" w:rsidRPr="00B37547">
          <w:rPr>
            <w:noProof/>
            <w:webHidden/>
          </w:rPr>
          <w:fldChar w:fldCharType="separate"/>
        </w:r>
        <w:r w:rsidR="00F640B8">
          <w:rPr>
            <w:noProof/>
            <w:webHidden/>
          </w:rPr>
          <w:t>10</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60" w:history="1">
        <w:r w:rsidR="00D206D5" w:rsidRPr="00B37547">
          <w:rPr>
            <w:rStyle w:val="ab"/>
            <w:rFonts w:hint="eastAsia"/>
            <w:noProof/>
            <w:color w:val="auto"/>
          </w:rPr>
          <w:t>第六条</w:t>
        </w:r>
        <w:r w:rsidR="00D206D5" w:rsidRPr="00B37547">
          <w:rPr>
            <w:rStyle w:val="ab"/>
            <w:noProof/>
            <w:color w:val="auto"/>
          </w:rPr>
          <w:t xml:space="preserve">  </w:t>
        </w:r>
        <w:r w:rsidR="00D206D5" w:rsidRPr="00B37547">
          <w:rPr>
            <w:rStyle w:val="ab"/>
            <w:rFonts w:hint="eastAsia"/>
            <w:noProof/>
            <w:color w:val="auto"/>
          </w:rPr>
          <w:t>指令</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_Toc66716660 \h </w:instrText>
        </w:r>
        <w:r w:rsidR="00D206D5" w:rsidRPr="00B37547">
          <w:rPr>
            <w:noProof/>
            <w:webHidden/>
          </w:rPr>
        </w:r>
        <w:r w:rsidR="00D206D5" w:rsidRPr="00B37547">
          <w:rPr>
            <w:noProof/>
            <w:webHidden/>
          </w:rPr>
          <w:fldChar w:fldCharType="separate"/>
        </w:r>
        <w:r w:rsidR="00F640B8">
          <w:rPr>
            <w:noProof/>
            <w:webHidden/>
          </w:rPr>
          <w:t>11</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70" w:history="1">
        <w:r w:rsidR="00D206D5" w:rsidRPr="00B37547">
          <w:rPr>
            <w:rStyle w:val="ab"/>
            <w:rFonts w:hint="eastAsia"/>
            <w:noProof/>
            <w:color w:val="auto"/>
          </w:rPr>
          <w:t>第七条</w:t>
        </w:r>
        <w:r w:rsidR="00D206D5" w:rsidRPr="00B37547">
          <w:rPr>
            <w:rStyle w:val="ab"/>
            <w:noProof/>
            <w:color w:val="auto"/>
          </w:rPr>
          <w:t xml:space="preserve">  </w:t>
        </w:r>
        <w:r w:rsidR="00D206D5" w:rsidRPr="00B37547">
          <w:rPr>
            <w:rStyle w:val="ab"/>
            <w:rFonts w:hint="eastAsia"/>
            <w:noProof/>
            <w:color w:val="auto"/>
          </w:rPr>
          <w:t>资金</w:t>
        </w:r>
        <w:r w:rsidR="00EC06F0" w:rsidRPr="00B37547">
          <w:rPr>
            <w:rStyle w:val="ab"/>
            <w:rFonts w:hint="eastAsia"/>
            <w:noProof/>
            <w:color w:val="auto"/>
          </w:rPr>
          <w:t>业务</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_Toc66716670 \h </w:instrText>
        </w:r>
        <w:r w:rsidR="00D206D5" w:rsidRPr="00B37547">
          <w:rPr>
            <w:noProof/>
            <w:webHidden/>
          </w:rPr>
        </w:r>
        <w:r w:rsidR="00D206D5" w:rsidRPr="00B37547">
          <w:rPr>
            <w:noProof/>
            <w:webHidden/>
          </w:rPr>
          <w:fldChar w:fldCharType="separate"/>
        </w:r>
        <w:r w:rsidR="00F640B8">
          <w:rPr>
            <w:noProof/>
            <w:webHidden/>
          </w:rPr>
          <w:t>12</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90" w:history="1">
        <w:r w:rsidR="00D206D5" w:rsidRPr="00B37547">
          <w:rPr>
            <w:rStyle w:val="ab"/>
            <w:rFonts w:hint="eastAsia"/>
            <w:noProof/>
            <w:color w:val="auto"/>
          </w:rPr>
          <w:t>第</w:t>
        </w:r>
        <w:r w:rsidR="009D123D" w:rsidRPr="00B37547">
          <w:rPr>
            <w:rStyle w:val="ab"/>
            <w:rFonts w:hint="eastAsia"/>
            <w:noProof/>
            <w:color w:val="auto"/>
          </w:rPr>
          <w:t>八</w:t>
        </w:r>
        <w:r w:rsidR="00D206D5" w:rsidRPr="00B37547">
          <w:rPr>
            <w:rStyle w:val="ab"/>
            <w:rFonts w:hint="eastAsia"/>
            <w:noProof/>
            <w:color w:val="auto"/>
          </w:rPr>
          <w:t>条</w:t>
        </w:r>
        <w:r w:rsidR="00D206D5" w:rsidRPr="00B37547">
          <w:rPr>
            <w:rStyle w:val="ab"/>
            <w:noProof/>
            <w:color w:val="auto"/>
          </w:rPr>
          <w:t xml:space="preserve">  </w:t>
        </w:r>
        <w:r w:rsidR="00B5519B" w:rsidRPr="00B37547">
          <w:rPr>
            <w:rFonts w:hint="eastAsia"/>
          </w:rPr>
          <w:t>兑付</w:t>
        </w:r>
        <w:r w:rsidR="00B5519B" w:rsidRPr="00B37547">
          <w:t>/付息及其他</w:t>
        </w:r>
        <w:r w:rsidR="00B5519B" w:rsidRPr="00B37547">
          <w:rPr>
            <w:rFonts w:hint="eastAsia"/>
          </w:rPr>
          <w:t>事务</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_Toc66716690 \h </w:instrText>
        </w:r>
        <w:r w:rsidR="00D206D5" w:rsidRPr="00B37547">
          <w:rPr>
            <w:noProof/>
            <w:webHidden/>
          </w:rPr>
        </w:r>
        <w:r w:rsidR="00D206D5" w:rsidRPr="00B37547">
          <w:rPr>
            <w:noProof/>
            <w:webHidden/>
          </w:rPr>
          <w:fldChar w:fldCharType="separate"/>
        </w:r>
        <w:r w:rsidR="00F640B8">
          <w:rPr>
            <w:noProof/>
            <w:webHidden/>
          </w:rPr>
          <w:t>12</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93" w:history="1">
        <w:r w:rsidR="00B5519B" w:rsidRPr="00B37547">
          <w:rPr>
            <w:rStyle w:val="ab"/>
            <w:rFonts w:hint="eastAsia"/>
            <w:noProof/>
            <w:color w:val="auto"/>
          </w:rPr>
          <w:t>第</w:t>
        </w:r>
        <w:r w:rsidR="009D123D" w:rsidRPr="00B37547">
          <w:rPr>
            <w:rStyle w:val="ab"/>
            <w:rFonts w:hint="eastAsia"/>
            <w:noProof/>
            <w:color w:val="auto"/>
          </w:rPr>
          <w:t>九</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账务核对、查询</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_Toc66716693 \h </w:instrText>
        </w:r>
        <w:r w:rsidR="00D206D5" w:rsidRPr="00B37547">
          <w:rPr>
            <w:noProof/>
            <w:webHidden/>
          </w:rPr>
        </w:r>
        <w:r w:rsidR="00D206D5" w:rsidRPr="00B37547">
          <w:rPr>
            <w:noProof/>
            <w:webHidden/>
          </w:rPr>
          <w:fldChar w:fldCharType="separate"/>
        </w:r>
        <w:r w:rsidR="00F640B8">
          <w:rPr>
            <w:noProof/>
            <w:webHidden/>
          </w:rPr>
          <w:t>13</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698" w:history="1">
        <w:r w:rsidR="00B5519B" w:rsidRPr="00B37547">
          <w:rPr>
            <w:rStyle w:val="ab"/>
            <w:rFonts w:hint="eastAsia"/>
            <w:noProof/>
            <w:color w:val="auto"/>
          </w:rPr>
          <w:t>第十</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安全管理</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_Toc66716698 \h </w:instrText>
        </w:r>
        <w:r w:rsidR="00D206D5" w:rsidRPr="00B37547">
          <w:rPr>
            <w:noProof/>
            <w:webHidden/>
          </w:rPr>
        </w:r>
        <w:r w:rsidR="00D206D5" w:rsidRPr="00B37547">
          <w:rPr>
            <w:noProof/>
            <w:webHidden/>
          </w:rPr>
          <w:fldChar w:fldCharType="separate"/>
        </w:r>
        <w:r w:rsidR="00F640B8">
          <w:rPr>
            <w:noProof/>
            <w:webHidden/>
          </w:rPr>
          <w:t>14</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08" w:history="1">
        <w:r w:rsidR="00D206D5" w:rsidRPr="00B37547">
          <w:rPr>
            <w:rStyle w:val="ab"/>
            <w:rFonts w:hint="eastAsia"/>
            <w:noProof/>
            <w:color w:val="auto"/>
          </w:rPr>
          <w:t>第十</w:t>
        </w:r>
        <w:r w:rsidR="009D123D" w:rsidRPr="00B37547">
          <w:rPr>
            <w:rStyle w:val="ab"/>
            <w:rFonts w:hint="eastAsia"/>
            <w:noProof/>
            <w:color w:val="auto"/>
          </w:rPr>
          <w:t>一</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账户注销</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_Toc66716708 \h </w:instrText>
        </w:r>
        <w:r w:rsidR="00D206D5" w:rsidRPr="00B37547">
          <w:rPr>
            <w:noProof/>
            <w:webHidden/>
          </w:rPr>
        </w:r>
        <w:r w:rsidR="00D206D5" w:rsidRPr="00B37547">
          <w:rPr>
            <w:noProof/>
            <w:webHidden/>
          </w:rPr>
          <w:fldChar w:fldCharType="separate"/>
        </w:r>
        <w:r w:rsidR="00F640B8">
          <w:rPr>
            <w:noProof/>
            <w:webHidden/>
          </w:rPr>
          <w:t>15</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11" w:history="1">
        <w:r w:rsidR="00D206D5" w:rsidRPr="00B37547">
          <w:rPr>
            <w:rStyle w:val="ab"/>
            <w:rFonts w:hint="eastAsia"/>
            <w:noProof/>
            <w:color w:val="auto"/>
          </w:rPr>
          <w:t>第十</w:t>
        </w:r>
        <w:r w:rsidR="009D123D" w:rsidRPr="00B37547">
          <w:rPr>
            <w:rStyle w:val="ab"/>
            <w:rFonts w:hint="eastAsia"/>
            <w:noProof/>
            <w:color w:val="auto"/>
          </w:rPr>
          <w:t>二</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服务费用</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_Toc66716711 \h </w:instrText>
        </w:r>
        <w:r w:rsidR="00D206D5" w:rsidRPr="00B37547">
          <w:rPr>
            <w:noProof/>
            <w:webHidden/>
          </w:rPr>
        </w:r>
        <w:r w:rsidR="00D206D5" w:rsidRPr="00B37547">
          <w:rPr>
            <w:noProof/>
            <w:webHidden/>
          </w:rPr>
          <w:fldChar w:fldCharType="separate"/>
        </w:r>
        <w:r w:rsidR="00F640B8">
          <w:rPr>
            <w:noProof/>
            <w:webHidden/>
          </w:rPr>
          <w:t>15</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16" w:history="1">
        <w:r w:rsidR="00D206D5" w:rsidRPr="00B37547">
          <w:rPr>
            <w:rStyle w:val="ab"/>
            <w:rFonts w:hint="eastAsia"/>
            <w:noProof/>
            <w:color w:val="auto"/>
          </w:rPr>
          <w:t>第十</w:t>
        </w:r>
        <w:r w:rsidR="009D123D" w:rsidRPr="00B37547">
          <w:rPr>
            <w:rStyle w:val="ab"/>
            <w:rFonts w:hint="eastAsia"/>
            <w:noProof/>
            <w:color w:val="auto"/>
          </w:rPr>
          <w:t>三</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保密义务</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_Toc66716716 \h </w:instrText>
        </w:r>
        <w:r w:rsidR="00D206D5" w:rsidRPr="00B37547">
          <w:rPr>
            <w:noProof/>
            <w:webHidden/>
          </w:rPr>
        </w:r>
        <w:r w:rsidR="00D206D5" w:rsidRPr="00B37547">
          <w:rPr>
            <w:noProof/>
            <w:webHidden/>
          </w:rPr>
          <w:fldChar w:fldCharType="separate"/>
        </w:r>
        <w:r w:rsidR="00F640B8">
          <w:rPr>
            <w:noProof/>
            <w:webHidden/>
          </w:rPr>
          <w:t>16</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20" w:history="1">
        <w:r w:rsidR="00D206D5" w:rsidRPr="00B37547">
          <w:rPr>
            <w:rStyle w:val="ab"/>
            <w:rFonts w:hint="eastAsia"/>
            <w:noProof/>
            <w:color w:val="auto"/>
          </w:rPr>
          <w:t>第十</w:t>
        </w:r>
        <w:r w:rsidR="009D123D" w:rsidRPr="00B37547">
          <w:rPr>
            <w:rStyle w:val="ab"/>
            <w:rFonts w:hint="eastAsia"/>
            <w:noProof/>
            <w:color w:val="auto"/>
          </w:rPr>
          <w:t>四</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甲方免责事项</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_Toc66716720 \h </w:instrText>
        </w:r>
        <w:r w:rsidR="00D206D5" w:rsidRPr="00B37547">
          <w:rPr>
            <w:noProof/>
            <w:webHidden/>
          </w:rPr>
        </w:r>
        <w:r w:rsidR="00D206D5" w:rsidRPr="00B37547">
          <w:rPr>
            <w:noProof/>
            <w:webHidden/>
          </w:rPr>
          <w:fldChar w:fldCharType="separate"/>
        </w:r>
        <w:r w:rsidR="00F640B8">
          <w:rPr>
            <w:noProof/>
            <w:webHidden/>
          </w:rPr>
          <w:t>17</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29" w:history="1">
        <w:r w:rsidR="00D206D5" w:rsidRPr="00B37547">
          <w:rPr>
            <w:rStyle w:val="ab"/>
            <w:rFonts w:hint="eastAsia"/>
            <w:noProof/>
            <w:color w:val="auto"/>
          </w:rPr>
          <w:t>第十</w:t>
        </w:r>
        <w:r w:rsidR="009D123D" w:rsidRPr="00B37547">
          <w:rPr>
            <w:rStyle w:val="ab"/>
            <w:rFonts w:hint="eastAsia"/>
            <w:noProof/>
            <w:color w:val="auto"/>
          </w:rPr>
          <w:t>五</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免责事由</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_Toc66716729 \h </w:instrText>
        </w:r>
        <w:r w:rsidR="00D206D5" w:rsidRPr="00B37547">
          <w:rPr>
            <w:noProof/>
            <w:webHidden/>
          </w:rPr>
        </w:r>
        <w:r w:rsidR="00D206D5" w:rsidRPr="00B37547">
          <w:rPr>
            <w:noProof/>
            <w:webHidden/>
          </w:rPr>
          <w:fldChar w:fldCharType="separate"/>
        </w:r>
        <w:r w:rsidR="00F640B8">
          <w:rPr>
            <w:noProof/>
            <w:webHidden/>
          </w:rPr>
          <w:t>18</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35" w:history="1">
        <w:r w:rsidR="00D206D5" w:rsidRPr="00B37547">
          <w:rPr>
            <w:rStyle w:val="ab"/>
            <w:rFonts w:hint="eastAsia"/>
            <w:noProof/>
            <w:color w:val="auto"/>
          </w:rPr>
          <w:t>第十</w:t>
        </w:r>
        <w:r w:rsidR="009D123D" w:rsidRPr="00B37547">
          <w:rPr>
            <w:rStyle w:val="ab"/>
            <w:rFonts w:hint="eastAsia"/>
            <w:noProof/>
            <w:color w:val="auto"/>
          </w:rPr>
          <w:t>六</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等级效力</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_Toc66716735 \h </w:instrText>
        </w:r>
        <w:r w:rsidR="00D206D5" w:rsidRPr="00B37547">
          <w:rPr>
            <w:noProof/>
            <w:webHidden/>
          </w:rPr>
        </w:r>
        <w:r w:rsidR="00D206D5" w:rsidRPr="00B37547">
          <w:rPr>
            <w:noProof/>
            <w:webHidden/>
          </w:rPr>
          <w:fldChar w:fldCharType="separate"/>
        </w:r>
        <w:r w:rsidR="00F640B8">
          <w:rPr>
            <w:noProof/>
            <w:webHidden/>
          </w:rPr>
          <w:t>19</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39" w:history="1">
        <w:r w:rsidR="00D206D5" w:rsidRPr="00B37547">
          <w:rPr>
            <w:rStyle w:val="ab"/>
            <w:rFonts w:hint="eastAsia"/>
            <w:noProof/>
            <w:color w:val="auto"/>
          </w:rPr>
          <w:t>第十</w:t>
        </w:r>
        <w:r w:rsidR="009D123D" w:rsidRPr="00B37547">
          <w:rPr>
            <w:rStyle w:val="ab"/>
            <w:rFonts w:hint="eastAsia"/>
            <w:noProof/>
            <w:color w:val="auto"/>
          </w:rPr>
          <w:t>七</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协议终止</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_Toc66716739 \h </w:instrText>
        </w:r>
        <w:r w:rsidR="00D206D5" w:rsidRPr="00B37547">
          <w:rPr>
            <w:noProof/>
            <w:webHidden/>
          </w:rPr>
        </w:r>
        <w:r w:rsidR="00D206D5" w:rsidRPr="00B37547">
          <w:rPr>
            <w:noProof/>
            <w:webHidden/>
          </w:rPr>
          <w:fldChar w:fldCharType="separate"/>
        </w:r>
        <w:r w:rsidR="00F640B8">
          <w:rPr>
            <w:noProof/>
            <w:webHidden/>
          </w:rPr>
          <w:t>19</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48" w:history="1">
        <w:r w:rsidR="00B5519B" w:rsidRPr="00B37547">
          <w:rPr>
            <w:rStyle w:val="ab"/>
            <w:rFonts w:hint="eastAsia"/>
            <w:noProof/>
            <w:color w:val="auto"/>
          </w:rPr>
          <w:t>第</w:t>
        </w:r>
        <w:r w:rsidR="00D206D5" w:rsidRPr="00B37547">
          <w:rPr>
            <w:rStyle w:val="ab"/>
            <w:rFonts w:hint="eastAsia"/>
            <w:noProof/>
            <w:color w:val="auto"/>
          </w:rPr>
          <w:t>十</w:t>
        </w:r>
        <w:r w:rsidR="009D123D" w:rsidRPr="00B37547">
          <w:rPr>
            <w:rStyle w:val="ab"/>
            <w:rFonts w:hint="eastAsia"/>
            <w:noProof/>
            <w:color w:val="auto"/>
          </w:rPr>
          <w:t>八</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法律适用</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_Toc66716748 \h </w:instrText>
        </w:r>
        <w:r w:rsidR="00D206D5" w:rsidRPr="00B37547">
          <w:rPr>
            <w:noProof/>
            <w:webHidden/>
          </w:rPr>
        </w:r>
        <w:r w:rsidR="00D206D5" w:rsidRPr="00B37547">
          <w:rPr>
            <w:noProof/>
            <w:webHidden/>
          </w:rPr>
          <w:fldChar w:fldCharType="separate"/>
        </w:r>
        <w:r w:rsidR="00F640B8">
          <w:rPr>
            <w:noProof/>
            <w:webHidden/>
          </w:rPr>
          <w:t>20</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50" w:history="1">
        <w:r w:rsidR="009D123D" w:rsidRPr="00B37547">
          <w:rPr>
            <w:rStyle w:val="ab"/>
            <w:rFonts w:hint="eastAsia"/>
            <w:noProof/>
            <w:color w:val="auto"/>
          </w:rPr>
          <w:t>第</w:t>
        </w:r>
        <w:r w:rsidR="00B5519B" w:rsidRPr="00B37547">
          <w:rPr>
            <w:rStyle w:val="ab"/>
            <w:rFonts w:hint="eastAsia"/>
            <w:noProof/>
            <w:color w:val="auto"/>
          </w:rPr>
          <w:t>十</w:t>
        </w:r>
        <w:r w:rsidR="009D123D" w:rsidRPr="00B37547">
          <w:rPr>
            <w:rStyle w:val="ab"/>
            <w:rFonts w:hint="eastAsia"/>
            <w:noProof/>
            <w:color w:val="auto"/>
          </w:rPr>
          <w:t>九</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条款可分性</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_Toc66716750 \h </w:instrText>
        </w:r>
        <w:r w:rsidR="00D206D5" w:rsidRPr="00B37547">
          <w:rPr>
            <w:noProof/>
            <w:webHidden/>
          </w:rPr>
        </w:r>
        <w:r w:rsidR="00D206D5" w:rsidRPr="00B37547">
          <w:rPr>
            <w:noProof/>
            <w:webHidden/>
          </w:rPr>
          <w:fldChar w:fldCharType="separate"/>
        </w:r>
        <w:r w:rsidR="00F640B8">
          <w:rPr>
            <w:noProof/>
            <w:webHidden/>
          </w:rPr>
          <w:t>20</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52" w:history="1">
        <w:r w:rsidR="00D206D5" w:rsidRPr="00B37547">
          <w:rPr>
            <w:rStyle w:val="ab"/>
            <w:rFonts w:hint="eastAsia"/>
            <w:noProof/>
            <w:color w:val="auto"/>
          </w:rPr>
          <w:t>第二十条</w:t>
        </w:r>
        <w:r w:rsidR="00D206D5" w:rsidRPr="00B37547">
          <w:rPr>
            <w:rStyle w:val="ab"/>
            <w:noProof/>
            <w:color w:val="auto"/>
          </w:rPr>
          <w:t xml:space="preserve">  </w:t>
        </w:r>
        <w:r w:rsidR="00D206D5" w:rsidRPr="00B37547">
          <w:rPr>
            <w:rStyle w:val="ab"/>
            <w:rFonts w:hint="eastAsia"/>
            <w:noProof/>
            <w:color w:val="auto"/>
          </w:rPr>
          <w:t>争议解决</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_Toc66716752 \h </w:instrText>
        </w:r>
        <w:r w:rsidR="00D206D5" w:rsidRPr="00B37547">
          <w:rPr>
            <w:noProof/>
            <w:webHidden/>
          </w:rPr>
        </w:r>
        <w:r w:rsidR="00D206D5" w:rsidRPr="00B37547">
          <w:rPr>
            <w:noProof/>
            <w:webHidden/>
          </w:rPr>
          <w:fldChar w:fldCharType="separate"/>
        </w:r>
        <w:r w:rsidR="00F640B8">
          <w:rPr>
            <w:noProof/>
            <w:webHidden/>
          </w:rPr>
          <w:t>21</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54" w:history="1">
        <w:r w:rsidR="00D206D5" w:rsidRPr="00B37547">
          <w:rPr>
            <w:rStyle w:val="ab"/>
            <w:rFonts w:hint="eastAsia"/>
            <w:noProof/>
            <w:color w:val="auto"/>
          </w:rPr>
          <w:t>第二十</w:t>
        </w:r>
        <w:r w:rsidR="009D123D" w:rsidRPr="00B37547">
          <w:rPr>
            <w:rStyle w:val="ab"/>
            <w:rFonts w:hint="eastAsia"/>
            <w:noProof/>
            <w:color w:val="auto"/>
          </w:rPr>
          <w:t>一</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税收安排</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_Toc66716754 \h </w:instrText>
        </w:r>
        <w:r w:rsidR="00D206D5" w:rsidRPr="00B37547">
          <w:rPr>
            <w:noProof/>
            <w:webHidden/>
          </w:rPr>
        </w:r>
        <w:r w:rsidR="00D206D5" w:rsidRPr="00B37547">
          <w:rPr>
            <w:noProof/>
            <w:webHidden/>
          </w:rPr>
          <w:fldChar w:fldCharType="separate"/>
        </w:r>
        <w:r w:rsidR="00F640B8">
          <w:rPr>
            <w:noProof/>
            <w:webHidden/>
          </w:rPr>
          <w:t>21</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58" w:history="1">
        <w:r w:rsidR="00D206D5" w:rsidRPr="00B37547">
          <w:rPr>
            <w:rStyle w:val="ab"/>
            <w:rFonts w:hint="eastAsia"/>
            <w:noProof/>
            <w:color w:val="auto"/>
          </w:rPr>
          <w:t>第二十</w:t>
        </w:r>
        <w:r w:rsidR="009D123D" w:rsidRPr="00B37547">
          <w:rPr>
            <w:rStyle w:val="ab"/>
            <w:rFonts w:hint="eastAsia"/>
            <w:noProof/>
            <w:color w:val="auto"/>
          </w:rPr>
          <w:t>二</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通知方式</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_Toc66716758 \h </w:instrText>
        </w:r>
        <w:r w:rsidR="00D206D5" w:rsidRPr="00B37547">
          <w:rPr>
            <w:noProof/>
            <w:webHidden/>
          </w:rPr>
        </w:r>
        <w:r w:rsidR="00D206D5" w:rsidRPr="00B37547">
          <w:rPr>
            <w:noProof/>
            <w:webHidden/>
          </w:rPr>
          <w:fldChar w:fldCharType="separate"/>
        </w:r>
        <w:r w:rsidR="00F640B8">
          <w:rPr>
            <w:noProof/>
            <w:webHidden/>
          </w:rPr>
          <w:t>21</w:t>
        </w:r>
        <w:r w:rsidR="00D206D5" w:rsidRPr="00B37547">
          <w:rPr>
            <w:noProof/>
            <w:webHidden/>
          </w:rPr>
          <w:fldChar w:fldCharType="end"/>
        </w:r>
      </w:hyperlink>
    </w:p>
    <w:p w:rsidR="00D206D5" w:rsidRPr="00B37547" w:rsidRDefault="00586539">
      <w:pPr>
        <w:pStyle w:val="10"/>
        <w:rPr>
          <w:rFonts w:asciiTheme="minorHAnsi" w:eastAsiaTheme="minorEastAsia" w:hAnsiTheme="minorHAnsi" w:cstheme="minorBidi"/>
          <w:b w:val="0"/>
          <w:noProof/>
          <w:sz w:val="21"/>
          <w:szCs w:val="22"/>
        </w:rPr>
      </w:pPr>
      <w:hyperlink w:anchor="_Toc66716767" w:history="1">
        <w:r w:rsidR="00D206D5" w:rsidRPr="00B37547">
          <w:rPr>
            <w:rStyle w:val="ab"/>
            <w:rFonts w:hint="eastAsia"/>
            <w:noProof/>
            <w:color w:val="auto"/>
          </w:rPr>
          <w:t>第二十</w:t>
        </w:r>
        <w:r w:rsidR="009D123D" w:rsidRPr="00B37547">
          <w:rPr>
            <w:rStyle w:val="ab"/>
            <w:rFonts w:hint="eastAsia"/>
            <w:noProof/>
            <w:color w:val="auto"/>
          </w:rPr>
          <w:t>三</w:t>
        </w:r>
        <w:r w:rsidR="00D206D5" w:rsidRPr="00B37547">
          <w:rPr>
            <w:rStyle w:val="ab"/>
            <w:rFonts w:hint="eastAsia"/>
            <w:noProof/>
            <w:color w:val="auto"/>
          </w:rPr>
          <w:t>条</w:t>
        </w:r>
        <w:r w:rsidR="00D206D5" w:rsidRPr="00B37547">
          <w:rPr>
            <w:rStyle w:val="ab"/>
            <w:noProof/>
            <w:color w:val="auto"/>
          </w:rPr>
          <w:t xml:space="preserve">  </w:t>
        </w:r>
        <w:r w:rsidR="00D206D5" w:rsidRPr="00B37547">
          <w:rPr>
            <w:rStyle w:val="ab"/>
            <w:rFonts w:hint="eastAsia"/>
            <w:noProof/>
            <w:color w:val="auto"/>
          </w:rPr>
          <w:t>其他</w:t>
        </w:r>
        <w:r w:rsidR="00D206D5" w:rsidRPr="00B37547">
          <w:rPr>
            <w:noProof/>
            <w:webHidden/>
          </w:rPr>
          <w:tab/>
        </w:r>
        <w:r w:rsidR="00D206D5" w:rsidRPr="00B37547">
          <w:rPr>
            <w:noProof/>
            <w:webHidden/>
          </w:rPr>
          <w:fldChar w:fldCharType="begin"/>
        </w:r>
        <w:r w:rsidR="00D206D5" w:rsidRPr="00B37547">
          <w:rPr>
            <w:noProof/>
            <w:webHidden/>
          </w:rPr>
          <w:instrText xml:space="preserve"> PAGEREF _Toc66716767 \h </w:instrText>
        </w:r>
        <w:r w:rsidR="00D206D5" w:rsidRPr="00B37547">
          <w:rPr>
            <w:noProof/>
            <w:webHidden/>
          </w:rPr>
        </w:r>
        <w:r w:rsidR="00D206D5" w:rsidRPr="00B37547">
          <w:rPr>
            <w:noProof/>
            <w:webHidden/>
          </w:rPr>
          <w:fldChar w:fldCharType="separate"/>
        </w:r>
        <w:r w:rsidR="00F640B8">
          <w:rPr>
            <w:noProof/>
            <w:webHidden/>
          </w:rPr>
          <w:t>22</w:t>
        </w:r>
        <w:r w:rsidR="00D206D5" w:rsidRPr="00B37547">
          <w:rPr>
            <w:noProof/>
            <w:webHidden/>
          </w:rPr>
          <w:fldChar w:fldCharType="end"/>
        </w:r>
      </w:hyperlink>
    </w:p>
    <w:p w:rsidR="00E00325" w:rsidRPr="00B37547" w:rsidRDefault="00D206D5" w:rsidP="00451EDF">
      <w:pPr>
        <w:spacing w:line="360" w:lineRule="auto"/>
        <w:ind w:firstLineChars="200" w:firstLine="562"/>
        <w:rPr>
          <w:rFonts w:ascii="仿宋" w:eastAsia="仿宋" w:hAnsi="仿宋"/>
          <w:sz w:val="28"/>
          <w:szCs w:val="28"/>
        </w:rPr>
      </w:pPr>
      <w:r w:rsidRPr="00B37547">
        <w:rPr>
          <w:rFonts w:ascii="仿宋" w:eastAsia="仿宋" w:hAnsi="仿宋"/>
          <w:b/>
          <w:sz w:val="28"/>
          <w:szCs w:val="28"/>
        </w:rPr>
        <w:fldChar w:fldCharType="end"/>
      </w:r>
    </w:p>
    <w:p w:rsidR="00E00325" w:rsidRPr="00B37547" w:rsidRDefault="00E00325">
      <w:pPr>
        <w:widowControl/>
        <w:jc w:val="left"/>
        <w:rPr>
          <w:rFonts w:ascii="仿宋" w:eastAsia="仿宋" w:hAnsi="仿宋"/>
          <w:sz w:val="28"/>
          <w:szCs w:val="28"/>
        </w:rPr>
      </w:pPr>
      <w:r w:rsidRPr="00B37547">
        <w:rPr>
          <w:rFonts w:ascii="仿宋" w:eastAsia="仿宋" w:hAnsi="仿宋"/>
          <w:sz w:val="28"/>
          <w:szCs w:val="28"/>
        </w:rPr>
        <w:br w:type="page"/>
      </w:r>
    </w:p>
    <w:p w:rsidR="00EA272F" w:rsidRPr="00B37547" w:rsidRDefault="00EA272F" w:rsidP="00451EDF">
      <w:pPr>
        <w:spacing w:line="360" w:lineRule="auto"/>
        <w:ind w:firstLineChars="200" w:firstLine="560"/>
        <w:rPr>
          <w:rFonts w:ascii="仿宋" w:eastAsia="仿宋" w:hAnsi="仿宋"/>
          <w:sz w:val="28"/>
          <w:szCs w:val="28"/>
        </w:rPr>
      </w:pPr>
    </w:p>
    <w:bookmarkEnd w:id="1"/>
    <w:p w:rsidR="00CE3B49" w:rsidRPr="00B37547" w:rsidRDefault="00CE3B49" w:rsidP="00CE3B49">
      <w:pPr>
        <w:spacing w:line="360" w:lineRule="auto"/>
        <w:ind w:firstLineChars="200" w:firstLine="562"/>
        <w:rPr>
          <w:rFonts w:ascii="仿宋" w:eastAsia="仿宋" w:hAnsi="仿宋"/>
          <w:b/>
          <w:sz w:val="28"/>
          <w:szCs w:val="28"/>
        </w:rPr>
      </w:pPr>
      <w:r w:rsidRPr="00B37547">
        <w:rPr>
          <w:rFonts w:ascii="仿宋" w:eastAsia="仿宋" w:hAnsi="仿宋" w:hint="eastAsia"/>
          <w:b/>
          <w:sz w:val="28"/>
          <w:szCs w:val="28"/>
        </w:rPr>
        <w:t>鉴于：</w:t>
      </w:r>
    </w:p>
    <w:p w:rsidR="001C0A6E" w:rsidRPr="00B37547" w:rsidRDefault="00451EDF">
      <w:pPr>
        <w:spacing w:line="360" w:lineRule="auto"/>
        <w:ind w:firstLineChars="200" w:firstLine="560"/>
        <w:rPr>
          <w:rFonts w:ascii="仿宋" w:eastAsia="仿宋" w:hAnsi="仿宋"/>
          <w:sz w:val="28"/>
          <w:szCs w:val="28"/>
        </w:rPr>
      </w:pPr>
      <w:r w:rsidRPr="00B37547">
        <w:rPr>
          <w:rFonts w:ascii="仿宋" w:eastAsia="仿宋" w:hAnsi="仿宋"/>
          <w:sz w:val="28"/>
          <w:szCs w:val="28"/>
        </w:rPr>
        <w:t>1</w:t>
      </w:r>
      <w:r w:rsidR="00C5771F" w:rsidRPr="00B37547">
        <w:rPr>
          <w:rFonts w:ascii="仿宋" w:eastAsia="仿宋" w:hAnsi="仿宋" w:hint="eastAsia"/>
          <w:sz w:val="28"/>
          <w:szCs w:val="28"/>
        </w:rPr>
        <w:t>.</w:t>
      </w:r>
      <w:r w:rsidR="001C0A6E" w:rsidRPr="00B37547">
        <w:rPr>
          <w:rFonts w:ascii="仿宋" w:eastAsia="仿宋" w:hAnsi="仿宋" w:hint="eastAsia"/>
          <w:sz w:val="28"/>
          <w:szCs w:val="28"/>
        </w:rPr>
        <w:t>乙方</w:t>
      </w:r>
      <w:r w:rsidR="006433A1" w:rsidRPr="00B37547">
        <w:rPr>
          <w:rFonts w:ascii="仿宋" w:eastAsia="仿宋" w:hAnsi="仿宋" w:hint="eastAsia"/>
          <w:sz w:val="28"/>
          <w:szCs w:val="28"/>
        </w:rPr>
        <w:t>希望通过</w:t>
      </w:r>
      <w:r w:rsidR="001C0A6E" w:rsidRPr="00B37547">
        <w:rPr>
          <w:rFonts w:ascii="仿宋" w:eastAsia="仿宋" w:hAnsi="仿宋"/>
          <w:sz w:val="28"/>
          <w:szCs w:val="28"/>
        </w:rPr>
        <w:t>甲方参与</w:t>
      </w:r>
      <w:r w:rsidR="001F2018" w:rsidRPr="00B37547">
        <w:rPr>
          <w:rFonts w:ascii="仿宋" w:eastAsia="仿宋" w:hAnsi="仿宋" w:hint="eastAsia"/>
          <w:sz w:val="28"/>
          <w:szCs w:val="28"/>
        </w:rPr>
        <w:t>“</w:t>
      </w:r>
      <w:r w:rsidR="001F2018" w:rsidRPr="00B37547">
        <w:rPr>
          <w:rFonts w:ascii="仿宋" w:eastAsia="仿宋" w:hAnsi="仿宋"/>
          <w:sz w:val="28"/>
          <w:szCs w:val="28"/>
        </w:rPr>
        <w:t>南向通</w:t>
      </w:r>
      <w:r w:rsidR="001F2018" w:rsidRPr="00B37547">
        <w:rPr>
          <w:rFonts w:ascii="仿宋" w:eastAsia="仿宋" w:hAnsi="仿宋" w:hint="eastAsia"/>
          <w:sz w:val="28"/>
          <w:szCs w:val="28"/>
        </w:rPr>
        <w:t>”</w:t>
      </w:r>
      <w:r w:rsidR="001C0A6E" w:rsidRPr="00B37547">
        <w:rPr>
          <w:rFonts w:ascii="仿宋" w:eastAsia="仿宋" w:hAnsi="仿宋" w:hint="eastAsia"/>
          <w:sz w:val="28"/>
          <w:szCs w:val="28"/>
        </w:rPr>
        <w:t>业务</w:t>
      </w:r>
      <w:r w:rsidR="006433A1" w:rsidRPr="00B37547">
        <w:rPr>
          <w:rFonts w:ascii="仿宋" w:eastAsia="仿宋" w:hAnsi="仿宋" w:hint="eastAsia"/>
          <w:sz w:val="28"/>
          <w:szCs w:val="28"/>
        </w:rPr>
        <w:t>，并愿意</w:t>
      </w:r>
      <w:r w:rsidR="006433A1" w:rsidRPr="00B37547">
        <w:rPr>
          <w:rFonts w:ascii="仿宋" w:eastAsia="仿宋" w:hAnsi="仿宋"/>
          <w:sz w:val="28"/>
          <w:szCs w:val="28"/>
        </w:rPr>
        <w:t>遵守</w:t>
      </w:r>
      <w:r w:rsidR="006661FE" w:rsidRPr="00B37547">
        <w:rPr>
          <w:rFonts w:ascii="仿宋" w:eastAsia="仿宋" w:hAnsi="仿宋" w:hint="eastAsia"/>
          <w:sz w:val="28"/>
          <w:szCs w:val="28"/>
        </w:rPr>
        <w:t>适用</w:t>
      </w:r>
      <w:r w:rsidR="006661FE" w:rsidRPr="00B37547">
        <w:rPr>
          <w:rFonts w:ascii="仿宋" w:eastAsia="仿宋" w:hAnsi="仿宋"/>
          <w:sz w:val="28"/>
          <w:szCs w:val="28"/>
        </w:rPr>
        <w:t>的</w:t>
      </w:r>
      <w:r w:rsidR="006433A1" w:rsidRPr="00B37547">
        <w:rPr>
          <w:rFonts w:ascii="仿宋" w:eastAsia="仿宋" w:hAnsi="仿宋" w:hint="eastAsia"/>
          <w:sz w:val="28"/>
          <w:szCs w:val="28"/>
        </w:rPr>
        <w:t>法律法规、部门规章与规范性文件、监管</w:t>
      </w:r>
      <w:r w:rsidR="006433A1" w:rsidRPr="00B37547">
        <w:rPr>
          <w:rFonts w:ascii="仿宋" w:eastAsia="仿宋" w:hAnsi="仿宋"/>
          <w:sz w:val="28"/>
          <w:szCs w:val="28"/>
        </w:rPr>
        <w:t>要求、市场</w:t>
      </w:r>
      <w:r w:rsidR="006433A1" w:rsidRPr="00B37547">
        <w:rPr>
          <w:rFonts w:ascii="仿宋" w:eastAsia="仿宋" w:hAnsi="仿宋" w:hint="eastAsia"/>
          <w:sz w:val="28"/>
          <w:szCs w:val="28"/>
        </w:rPr>
        <w:t>自律规则及甲方相关规则、</w:t>
      </w:r>
      <w:r w:rsidR="006433A1" w:rsidRPr="00B37547">
        <w:rPr>
          <w:rFonts w:ascii="仿宋" w:eastAsia="仿宋" w:hAnsi="仿宋"/>
          <w:sz w:val="28"/>
          <w:szCs w:val="28"/>
        </w:rPr>
        <w:t>其他相关规则</w:t>
      </w:r>
      <w:r w:rsidR="00AA724E" w:rsidRPr="00B37547">
        <w:rPr>
          <w:rFonts w:ascii="仿宋" w:eastAsia="仿宋" w:hAnsi="仿宋" w:hint="eastAsia"/>
          <w:sz w:val="28"/>
          <w:szCs w:val="28"/>
        </w:rPr>
        <w:t>；</w:t>
      </w:r>
    </w:p>
    <w:p w:rsidR="00AA724E" w:rsidRPr="00B37547" w:rsidRDefault="00AA724E" w:rsidP="00AA724E">
      <w:pPr>
        <w:spacing w:line="360" w:lineRule="auto"/>
        <w:ind w:firstLineChars="200" w:firstLine="560"/>
        <w:rPr>
          <w:rFonts w:ascii="仿宋" w:eastAsia="仿宋" w:hAnsi="仿宋"/>
          <w:sz w:val="28"/>
          <w:szCs w:val="28"/>
        </w:rPr>
      </w:pPr>
      <w:r w:rsidRPr="00B37547">
        <w:rPr>
          <w:rFonts w:ascii="仿宋" w:eastAsia="仿宋" w:hAnsi="仿宋"/>
          <w:sz w:val="28"/>
          <w:szCs w:val="28"/>
        </w:rPr>
        <w:t>2.</w:t>
      </w:r>
      <w:r w:rsidRPr="00B37547">
        <w:rPr>
          <w:rFonts w:ascii="仿宋" w:eastAsia="仿宋" w:hAnsi="仿宋" w:hint="eastAsia"/>
          <w:sz w:val="28"/>
          <w:szCs w:val="28"/>
        </w:rPr>
        <w:t>甲方接受</w:t>
      </w:r>
      <w:r w:rsidRPr="00B37547">
        <w:rPr>
          <w:rFonts w:ascii="仿宋" w:eastAsia="仿宋" w:hAnsi="仿宋"/>
          <w:sz w:val="28"/>
          <w:szCs w:val="28"/>
        </w:rPr>
        <w:t>乙方委托，</w:t>
      </w:r>
      <w:r w:rsidRPr="00B37547">
        <w:rPr>
          <w:rFonts w:ascii="仿宋" w:eastAsia="仿宋" w:hAnsi="仿宋" w:hint="eastAsia"/>
          <w:sz w:val="28"/>
          <w:szCs w:val="28"/>
        </w:rPr>
        <w:t>根据</w:t>
      </w:r>
      <w:r w:rsidR="006661FE" w:rsidRPr="00B37547">
        <w:rPr>
          <w:rFonts w:ascii="仿宋" w:eastAsia="仿宋" w:hAnsi="仿宋" w:hint="eastAsia"/>
          <w:sz w:val="28"/>
          <w:szCs w:val="28"/>
        </w:rPr>
        <w:t>适用</w:t>
      </w:r>
      <w:r w:rsidR="006661FE" w:rsidRPr="00B37547">
        <w:rPr>
          <w:rFonts w:ascii="仿宋" w:eastAsia="仿宋" w:hAnsi="仿宋"/>
          <w:sz w:val="28"/>
          <w:szCs w:val="28"/>
        </w:rPr>
        <w:t>的</w:t>
      </w:r>
      <w:r w:rsidR="0073134A" w:rsidRPr="00B37547">
        <w:rPr>
          <w:rFonts w:ascii="仿宋" w:eastAsia="仿宋" w:hAnsi="仿宋" w:hint="eastAsia"/>
          <w:sz w:val="28"/>
          <w:szCs w:val="28"/>
        </w:rPr>
        <w:t>法律法规、部门规章与规范性文件、</w:t>
      </w:r>
      <w:r w:rsidR="003B4754" w:rsidRPr="00B37547">
        <w:rPr>
          <w:rFonts w:ascii="仿宋" w:eastAsia="仿宋" w:hAnsi="仿宋" w:hint="eastAsia"/>
          <w:sz w:val="28"/>
          <w:szCs w:val="28"/>
        </w:rPr>
        <w:t>监管</w:t>
      </w:r>
      <w:r w:rsidR="003B4754" w:rsidRPr="00B37547">
        <w:rPr>
          <w:rFonts w:ascii="仿宋" w:eastAsia="仿宋" w:hAnsi="仿宋"/>
          <w:sz w:val="28"/>
          <w:szCs w:val="28"/>
        </w:rPr>
        <w:t>要求、</w:t>
      </w:r>
      <w:r w:rsidR="0073134A" w:rsidRPr="00B37547">
        <w:rPr>
          <w:rFonts w:ascii="仿宋" w:eastAsia="仿宋" w:hAnsi="仿宋"/>
          <w:sz w:val="28"/>
          <w:szCs w:val="28"/>
        </w:rPr>
        <w:t>市场</w:t>
      </w:r>
      <w:r w:rsidR="0073134A" w:rsidRPr="00B37547">
        <w:rPr>
          <w:rFonts w:ascii="仿宋" w:eastAsia="仿宋" w:hAnsi="仿宋" w:hint="eastAsia"/>
          <w:sz w:val="28"/>
          <w:szCs w:val="28"/>
        </w:rPr>
        <w:t>自律规则及甲方相关规则、</w:t>
      </w:r>
      <w:r w:rsidR="0073134A" w:rsidRPr="00B37547">
        <w:rPr>
          <w:rFonts w:ascii="仿宋" w:eastAsia="仿宋" w:hAnsi="仿宋"/>
          <w:sz w:val="28"/>
          <w:szCs w:val="28"/>
        </w:rPr>
        <w:t>其他相关规则</w:t>
      </w:r>
      <w:r w:rsidRPr="00B37547">
        <w:rPr>
          <w:rFonts w:ascii="仿宋" w:eastAsia="仿宋" w:hAnsi="仿宋"/>
          <w:sz w:val="28"/>
          <w:szCs w:val="28"/>
        </w:rPr>
        <w:t>为乙方提供</w:t>
      </w:r>
      <w:r w:rsidR="001F2018" w:rsidRPr="00B37547">
        <w:rPr>
          <w:rFonts w:ascii="仿宋" w:eastAsia="仿宋" w:hAnsi="仿宋" w:hint="eastAsia"/>
          <w:sz w:val="28"/>
          <w:szCs w:val="28"/>
        </w:rPr>
        <w:t>“</w:t>
      </w:r>
      <w:r w:rsidR="001F2018" w:rsidRPr="00B37547">
        <w:rPr>
          <w:rFonts w:ascii="仿宋" w:eastAsia="仿宋" w:hAnsi="仿宋"/>
          <w:sz w:val="28"/>
          <w:szCs w:val="28"/>
        </w:rPr>
        <w:t>南向通</w:t>
      </w:r>
      <w:r w:rsidR="001F2018" w:rsidRPr="00B37547">
        <w:rPr>
          <w:rFonts w:ascii="仿宋" w:eastAsia="仿宋" w:hAnsi="仿宋" w:hint="eastAsia"/>
          <w:sz w:val="28"/>
          <w:szCs w:val="28"/>
        </w:rPr>
        <w:t>”</w:t>
      </w:r>
      <w:r w:rsidR="004A34E7" w:rsidRPr="00B37547">
        <w:rPr>
          <w:rFonts w:ascii="仿宋" w:eastAsia="仿宋" w:hAnsi="仿宋" w:hint="eastAsia"/>
          <w:sz w:val="28"/>
          <w:szCs w:val="28"/>
        </w:rPr>
        <w:t>相关</w:t>
      </w:r>
      <w:r w:rsidRPr="00B37547">
        <w:rPr>
          <w:rFonts w:ascii="仿宋" w:eastAsia="仿宋" w:hAnsi="仿宋" w:hint="eastAsia"/>
          <w:sz w:val="28"/>
          <w:szCs w:val="28"/>
        </w:rPr>
        <w:t>金融产品的</w:t>
      </w:r>
      <w:r w:rsidR="006433A1" w:rsidRPr="00B37547">
        <w:rPr>
          <w:rFonts w:ascii="仿宋" w:eastAsia="仿宋" w:hAnsi="仿宋" w:hint="eastAsia"/>
          <w:sz w:val="28"/>
          <w:szCs w:val="28"/>
        </w:rPr>
        <w:t>托管</w:t>
      </w:r>
      <w:r w:rsidR="00623495" w:rsidRPr="00B37547">
        <w:rPr>
          <w:rFonts w:ascii="仿宋" w:eastAsia="仿宋" w:hAnsi="仿宋" w:hint="eastAsia"/>
          <w:sz w:val="28"/>
          <w:szCs w:val="28"/>
        </w:rPr>
        <w:t>、</w:t>
      </w:r>
      <w:r w:rsidR="00F73FE3" w:rsidRPr="00B37547">
        <w:rPr>
          <w:rFonts w:ascii="仿宋" w:eastAsia="仿宋" w:hAnsi="仿宋" w:hint="eastAsia"/>
          <w:sz w:val="28"/>
          <w:szCs w:val="28"/>
        </w:rPr>
        <w:t>清算</w:t>
      </w:r>
      <w:r w:rsidR="00623495" w:rsidRPr="00B37547">
        <w:rPr>
          <w:rFonts w:ascii="仿宋" w:eastAsia="仿宋" w:hAnsi="仿宋" w:hint="eastAsia"/>
          <w:sz w:val="28"/>
          <w:szCs w:val="28"/>
        </w:rPr>
        <w:t>、</w:t>
      </w:r>
      <w:r w:rsidRPr="00B37547">
        <w:rPr>
          <w:rFonts w:ascii="仿宋" w:eastAsia="仿宋" w:hAnsi="仿宋" w:hint="eastAsia"/>
          <w:sz w:val="28"/>
          <w:szCs w:val="28"/>
        </w:rPr>
        <w:t>结算等</w:t>
      </w:r>
      <w:r w:rsidRPr="00B37547">
        <w:rPr>
          <w:rFonts w:ascii="仿宋" w:eastAsia="仿宋" w:hAnsi="仿宋"/>
          <w:sz w:val="28"/>
          <w:szCs w:val="28"/>
        </w:rPr>
        <w:t>服务</w:t>
      </w:r>
      <w:r w:rsidRPr="00B37547">
        <w:rPr>
          <w:rFonts w:ascii="仿宋" w:eastAsia="仿宋" w:hAnsi="仿宋" w:hint="eastAsia"/>
          <w:sz w:val="28"/>
          <w:szCs w:val="28"/>
        </w:rPr>
        <w:t>；</w:t>
      </w:r>
    </w:p>
    <w:p w:rsidR="00EA272F" w:rsidRPr="00B37547" w:rsidRDefault="00C5771F">
      <w:pPr>
        <w:spacing w:line="360" w:lineRule="auto"/>
        <w:ind w:firstLineChars="200" w:firstLine="560"/>
        <w:rPr>
          <w:rFonts w:ascii="仿宋" w:eastAsia="仿宋" w:hAnsi="仿宋"/>
          <w:sz w:val="28"/>
          <w:szCs w:val="28"/>
        </w:rPr>
      </w:pP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cr/>
        <w:t>定国和义务，保障业务的安全、稳定、高效运行，根据相关</w:t>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vanish/>
          <w:sz w:val="28"/>
          <w:szCs w:val="28"/>
        </w:rPr>
        <w:pgNum/>
      </w:r>
      <w:r w:rsidRPr="00B37547">
        <w:rPr>
          <w:rFonts w:ascii="仿宋" w:eastAsia="仿宋" w:hAnsi="仿宋" w:hint="eastAsia"/>
          <w:sz w:val="28"/>
          <w:szCs w:val="28"/>
        </w:rPr>
        <w:t>为明确甲方</w:t>
      </w:r>
      <w:r w:rsidR="0065065F" w:rsidRPr="00B37547">
        <w:rPr>
          <w:rFonts w:ascii="仿宋" w:eastAsia="仿宋" w:hAnsi="仿宋" w:hint="eastAsia"/>
          <w:sz w:val="28"/>
          <w:szCs w:val="28"/>
        </w:rPr>
        <w:t>和</w:t>
      </w:r>
      <w:r w:rsidR="0065065F" w:rsidRPr="00B37547">
        <w:rPr>
          <w:rFonts w:ascii="仿宋" w:eastAsia="仿宋" w:hAnsi="仿宋"/>
          <w:sz w:val="28"/>
          <w:szCs w:val="28"/>
        </w:rPr>
        <w:t>乙方</w:t>
      </w:r>
      <w:r w:rsidR="0065065F" w:rsidRPr="00B37547">
        <w:rPr>
          <w:rFonts w:ascii="仿宋" w:eastAsia="仿宋" w:hAnsi="仿宋" w:hint="eastAsia"/>
          <w:sz w:val="28"/>
          <w:szCs w:val="28"/>
        </w:rPr>
        <w:t>在</w:t>
      </w:r>
      <w:r w:rsidR="001F2018" w:rsidRPr="00B37547">
        <w:rPr>
          <w:rFonts w:ascii="仿宋" w:eastAsia="仿宋" w:hAnsi="仿宋" w:hint="eastAsia"/>
          <w:sz w:val="28"/>
          <w:szCs w:val="28"/>
        </w:rPr>
        <w:t>“南向通”</w:t>
      </w:r>
      <w:r w:rsidR="0065065F" w:rsidRPr="00B37547">
        <w:rPr>
          <w:rFonts w:ascii="仿宋" w:eastAsia="仿宋" w:hAnsi="仿宋" w:hint="eastAsia"/>
          <w:sz w:val="28"/>
          <w:szCs w:val="28"/>
        </w:rPr>
        <w:t>业务</w:t>
      </w:r>
      <w:r w:rsidR="0065065F" w:rsidRPr="00B37547">
        <w:rPr>
          <w:rFonts w:ascii="仿宋" w:eastAsia="仿宋" w:hAnsi="仿宋"/>
          <w:sz w:val="28"/>
          <w:szCs w:val="28"/>
        </w:rPr>
        <w:t>中</w:t>
      </w:r>
      <w:r w:rsidRPr="00B37547">
        <w:rPr>
          <w:rFonts w:ascii="仿宋" w:eastAsia="仿宋" w:hAnsi="仿宋" w:hint="eastAsia"/>
          <w:sz w:val="28"/>
          <w:szCs w:val="28"/>
        </w:rPr>
        <w:t>的权利和义务，</w:t>
      </w:r>
      <w:r w:rsidRPr="00B37547">
        <w:rPr>
          <w:rFonts w:ascii="仿宋" w:eastAsia="仿宋" w:hAnsi="仿宋" w:cs="仿宋_GB2312" w:hint="eastAsia"/>
          <w:kern w:val="0"/>
          <w:sz w:val="28"/>
          <w:szCs w:val="28"/>
        </w:rPr>
        <w:t>双方经友好协商，在平等、自愿的基础上</w:t>
      </w:r>
      <w:r w:rsidRPr="00B37547">
        <w:rPr>
          <w:rFonts w:ascii="仿宋" w:eastAsia="仿宋" w:hAnsi="仿宋" w:hint="eastAsia"/>
          <w:sz w:val="28"/>
          <w:szCs w:val="28"/>
        </w:rPr>
        <w:t>达成</w:t>
      </w:r>
      <w:r w:rsidR="00A24DF8" w:rsidRPr="00B37547">
        <w:rPr>
          <w:rFonts w:ascii="仿宋" w:eastAsia="仿宋" w:hAnsi="仿宋" w:hint="eastAsia"/>
          <w:sz w:val="28"/>
          <w:szCs w:val="28"/>
        </w:rPr>
        <w:t>本协议</w:t>
      </w:r>
      <w:r w:rsidRPr="00B37547">
        <w:rPr>
          <w:rFonts w:ascii="仿宋" w:eastAsia="仿宋" w:hAnsi="仿宋" w:hint="eastAsia"/>
          <w:sz w:val="28"/>
          <w:szCs w:val="28"/>
        </w:rPr>
        <w:t>。</w:t>
      </w:r>
    </w:p>
    <w:p w:rsidR="00EA272F" w:rsidRPr="00B37547" w:rsidRDefault="00EA272F">
      <w:pPr>
        <w:ind w:firstLineChars="200" w:firstLine="560"/>
        <w:rPr>
          <w:rFonts w:ascii="仿宋" w:eastAsia="仿宋" w:hAnsi="仿宋"/>
          <w:sz w:val="28"/>
          <w:szCs w:val="28"/>
        </w:rPr>
      </w:pPr>
    </w:p>
    <w:p w:rsidR="00EA272F" w:rsidRPr="00B37547" w:rsidRDefault="00C5771F">
      <w:pPr>
        <w:ind w:firstLineChars="200" w:firstLine="562"/>
        <w:outlineLvl w:val="0"/>
        <w:rPr>
          <w:rFonts w:ascii="仿宋" w:eastAsia="仿宋" w:hAnsi="仿宋"/>
          <w:b/>
          <w:sz w:val="28"/>
          <w:szCs w:val="28"/>
        </w:rPr>
      </w:pPr>
      <w:bookmarkStart w:id="2" w:name="_Toc275504009"/>
      <w:bookmarkStart w:id="3" w:name="_Toc66716655"/>
      <w:r w:rsidRPr="00B37547">
        <w:rPr>
          <w:rFonts w:ascii="仿宋" w:eastAsia="仿宋" w:hAnsi="仿宋" w:hint="eastAsia"/>
          <w:b/>
          <w:sz w:val="28"/>
          <w:szCs w:val="28"/>
        </w:rPr>
        <w:t>第一条</w:t>
      </w:r>
      <w:r w:rsidR="003769B0" w:rsidRPr="00B37547">
        <w:rPr>
          <w:rFonts w:ascii="仿宋" w:eastAsia="仿宋" w:hAnsi="仿宋"/>
          <w:b/>
          <w:sz w:val="28"/>
          <w:szCs w:val="28"/>
        </w:rPr>
        <w:t xml:space="preserve">  </w:t>
      </w:r>
      <w:r w:rsidRPr="00B37547">
        <w:rPr>
          <w:rFonts w:ascii="仿宋" w:eastAsia="仿宋" w:hAnsi="仿宋" w:hint="eastAsia"/>
          <w:b/>
          <w:sz w:val="28"/>
          <w:szCs w:val="28"/>
        </w:rPr>
        <w:t>名词解释</w:t>
      </w:r>
      <w:bookmarkEnd w:id="2"/>
      <w:bookmarkEnd w:id="3"/>
    </w:p>
    <w:p w:rsidR="003769B0" w:rsidRPr="00B37547" w:rsidRDefault="003769B0" w:rsidP="003769B0">
      <w:pPr>
        <w:ind w:firstLineChars="200" w:firstLine="562"/>
        <w:rPr>
          <w:rFonts w:ascii="仿宋" w:eastAsia="仿宋" w:hAnsi="仿宋"/>
          <w:b/>
          <w:sz w:val="28"/>
          <w:szCs w:val="28"/>
        </w:rPr>
      </w:pPr>
      <w:r w:rsidRPr="00B37547">
        <w:rPr>
          <w:rFonts w:ascii="仿宋" w:eastAsia="仿宋" w:hAnsi="仿宋" w:hint="eastAsia"/>
          <w:b/>
          <w:sz w:val="28"/>
          <w:szCs w:val="28"/>
        </w:rPr>
        <w:t>结算成员，</w:t>
      </w:r>
      <w:r w:rsidRPr="00B37547">
        <w:rPr>
          <w:rFonts w:ascii="仿宋" w:eastAsia="仿宋" w:hAnsi="仿宋" w:hint="eastAsia"/>
          <w:sz w:val="28"/>
          <w:szCs w:val="28"/>
        </w:rPr>
        <w:t>是指</w:t>
      </w:r>
      <w:r w:rsidRPr="00B37547">
        <w:rPr>
          <w:rFonts w:ascii="仿宋" w:eastAsia="仿宋" w:hAnsi="仿宋" w:cs="宋体" w:hint="eastAsia"/>
          <w:kern w:val="0"/>
          <w:sz w:val="28"/>
          <w:szCs w:val="28"/>
        </w:rPr>
        <w:t>在清算所开立持有人账户、并办理相关</w:t>
      </w:r>
      <w:r w:rsidR="009C42BA" w:rsidRPr="00B37547">
        <w:rPr>
          <w:rFonts w:ascii="仿宋" w:eastAsia="仿宋" w:hAnsi="仿宋" w:cs="宋体" w:hint="eastAsia"/>
          <w:kern w:val="0"/>
          <w:sz w:val="28"/>
          <w:szCs w:val="28"/>
        </w:rPr>
        <w:t>托管</w:t>
      </w:r>
      <w:r w:rsidR="005C4EDD" w:rsidRPr="00B37547">
        <w:rPr>
          <w:rFonts w:ascii="仿宋" w:eastAsia="仿宋" w:hAnsi="仿宋" w:cs="宋体" w:hint="eastAsia"/>
          <w:kern w:val="0"/>
          <w:sz w:val="28"/>
          <w:szCs w:val="28"/>
        </w:rPr>
        <w:t>、</w:t>
      </w:r>
      <w:r w:rsidR="001F2018" w:rsidRPr="00B37547">
        <w:rPr>
          <w:rFonts w:ascii="仿宋" w:eastAsia="仿宋" w:hAnsi="仿宋" w:cs="宋体" w:hint="eastAsia"/>
          <w:kern w:val="0"/>
          <w:sz w:val="28"/>
          <w:szCs w:val="28"/>
        </w:rPr>
        <w:t>清算</w:t>
      </w:r>
      <w:r w:rsidR="005C4EDD" w:rsidRPr="00B37547">
        <w:rPr>
          <w:rFonts w:ascii="仿宋" w:eastAsia="仿宋" w:hAnsi="仿宋" w:cs="宋体" w:hint="eastAsia"/>
          <w:kern w:val="0"/>
          <w:sz w:val="28"/>
          <w:szCs w:val="28"/>
        </w:rPr>
        <w:t>、</w:t>
      </w:r>
      <w:r w:rsidRPr="00B37547">
        <w:rPr>
          <w:rFonts w:ascii="仿宋" w:eastAsia="仿宋" w:hAnsi="仿宋" w:cs="宋体" w:hint="eastAsia"/>
          <w:kern w:val="0"/>
          <w:sz w:val="28"/>
          <w:szCs w:val="28"/>
        </w:rPr>
        <w:t>结算</w:t>
      </w:r>
      <w:r w:rsidR="00C93951" w:rsidRPr="00B37547">
        <w:rPr>
          <w:rFonts w:ascii="仿宋" w:eastAsia="仿宋" w:hAnsi="仿宋" w:cs="宋体" w:hint="eastAsia"/>
          <w:kern w:val="0"/>
          <w:sz w:val="28"/>
          <w:szCs w:val="28"/>
        </w:rPr>
        <w:t>等</w:t>
      </w:r>
      <w:r w:rsidRPr="00B37547">
        <w:rPr>
          <w:rFonts w:ascii="仿宋" w:eastAsia="仿宋" w:hAnsi="仿宋" w:cs="宋体" w:hint="eastAsia"/>
          <w:kern w:val="0"/>
          <w:sz w:val="28"/>
          <w:szCs w:val="28"/>
        </w:rPr>
        <w:t>业务的投资者。</w:t>
      </w:r>
    </w:p>
    <w:p w:rsidR="003769B0" w:rsidRPr="00B37547" w:rsidRDefault="003769B0" w:rsidP="003769B0">
      <w:pPr>
        <w:ind w:firstLineChars="200" w:firstLine="562"/>
        <w:rPr>
          <w:rFonts w:ascii="仿宋" w:eastAsia="仿宋" w:hAnsi="仿宋"/>
          <w:sz w:val="28"/>
          <w:szCs w:val="28"/>
        </w:rPr>
      </w:pPr>
      <w:r w:rsidRPr="00B37547">
        <w:rPr>
          <w:rFonts w:ascii="仿宋" w:eastAsia="仿宋" w:hAnsi="仿宋" w:hint="eastAsia"/>
          <w:b/>
          <w:sz w:val="28"/>
          <w:szCs w:val="28"/>
        </w:rPr>
        <w:t>清算所业务系统，</w:t>
      </w:r>
      <w:r w:rsidRPr="00B37547">
        <w:rPr>
          <w:rFonts w:ascii="仿宋" w:eastAsia="仿宋" w:hAnsi="仿宋" w:hint="eastAsia"/>
          <w:sz w:val="30"/>
          <w:szCs w:val="30"/>
        </w:rPr>
        <w:t>是指</w:t>
      </w:r>
      <w:r w:rsidRPr="00B37547">
        <w:rPr>
          <w:rFonts w:ascii="仿宋" w:eastAsia="仿宋" w:hAnsi="仿宋" w:hint="eastAsia"/>
          <w:sz w:val="28"/>
          <w:szCs w:val="28"/>
        </w:rPr>
        <w:t>甲</w:t>
      </w:r>
      <w:proofErr w:type="gramStart"/>
      <w:r w:rsidRPr="00B37547">
        <w:rPr>
          <w:rFonts w:ascii="仿宋" w:eastAsia="仿宋" w:hAnsi="仿宋" w:hint="eastAsia"/>
          <w:sz w:val="28"/>
          <w:szCs w:val="28"/>
        </w:rPr>
        <w:t>方运行</w:t>
      </w:r>
      <w:proofErr w:type="gramEnd"/>
      <w:r w:rsidRPr="00B37547">
        <w:rPr>
          <w:rFonts w:ascii="仿宋" w:eastAsia="仿宋" w:hAnsi="仿宋" w:hint="eastAsia"/>
          <w:sz w:val="28"/>
          <w:szCs w:val="28"/>
        </w:rPr>
        <w:t>和维护的，承担</w:t>
      </w:r>
      <w:r w:rsidR="00E110FB" w:rsidRPr="00B37547">
        <w:rPr>
          <w:rFonts w:ascii="仿宋" w:eastAsia="仿宋" w:hAnsi="仿宋" w:hint="eastAsia"/>
          <w:sz w:val="28"/>
          <w:szCs w:val="28"/>
        </w:rPr>
        <w:t>托管</w:t>
      </w:r>
      <w:r w:rsidRPr="00B37547">
        <w:rPr>
          <w:rFonts w:ascii="仿宋" w:eastAsia="仿宋" w:hAnsi="仿宋" w:hint="eastAsia"/>
          <w:sz w:val="28"/>
          <w:szCs w:val="28"/>
        </w:rPr>
        <w:t>、结算功能的系统、提供清算业务服务的清算系统、进行账户处理的资金管理系统以及办理其他相关业务的计算机综合应用系统。</w:t>
      </w:r>
    </w:p>
    <w:p w:rsidR="003769B0" w:rsidRPr="00B37547" w:rsidRDefault="003769B0" w:rsidP="003769B0">
      <w:pPr>
        <w:ind w:firstLineChars="200" w:firstLine="562"/>
        <w:rPr>
          <w:rFonts w:ascii="仿宋" w:eastAsia="仿宋" w:hAnsi="仿宋" w:cs="宋体"/>
          <w:kern w:val="0"/>
          <w:sz w:val="28"/>
          <w:szCs w:val="28"/>
        </w:rPr>
      </w:pPr>
      <w:r w:rsidRPr="00B37547">
        <w:rPr>
          <w:rFonts w:ascii="仿宋" w:eastAsia="仿宋" w:hAnsi="仿宋" w:hint="eastAsia"/>
          <w:b/>
          <w:sz w:val="28"/>
          <w:szCs w:val="28"/>
        </w:rPr>
        <w:t>持有人账户，</w:t>
      </w:r>
      <w:r w:rsidRPr="00B37547">
        <w:rPr>
          <w:rFonts w:ascii="仿宋" w:eastAsia="仿宋" w:hAnsi="仿宋" w:cs="宋体" w:hint="eastAsia"/>
          <w:kern w:val="0"/>
          <w:sz w:val="28"/>
          <w:szCs w:val="28"/>
        </w:rPr>
        <w:t>是指在甲方开立的用以记载持有人</w:t>
      </w:r>
      <w:r w:rsidR="003F0135" w:rsidRPr="00B37547">
        <w:rPr>
          <w:rFonts w:ascii="仿宋" w:eastAsia="仿宋" w:hAnsi="仿宋" w:cs="宋体" w:hint="eastAsia"/>
          <w:kern w:val="0"/>
          <w:sz w:val="28"/>
          <w:szCs w:val="28"/>
        </w:rPr>
        <w:t>在</w:t>
      </w:r>
      <w:r w:rsidR="001F2018" w:rsidRPr="00B37547">
        <w:rPr>
          <w:rFonts w:ascii="仿宋" w:eastAsia="仿宋" w:hAnsi="仿宋" w:cs="宋体" w:hint="eastAsia"/>
          <w:kern w:val="0"/>
          <w:sz w:val="28"/>
          <w:szCs w:val="28"/>
        </w:rPr>
        <w:t>“</w:t>
      </w:r>
      <w:r w:rsidR="001F2018" w:rsidRPr="00B37547">
        <w:rPr>
          <w:rFonts w:ascii="仿宋" w:eastAsia="仿宋" w:hAnsi="仿宋" w:cs="宋体"/>
          <w:kern w:val="0"/>
          <w:sz w:val="28"/>
          <w:szCs w:val="28"/>
        </w:rPr>
        <w:t>南向通</w:t>
      </w:r>
      <w:r w:rsidR="001F2018" w:rsidRPr="00B37547">
        <w:rPr>
          <w:rFonts w:ascii="仿宋" w:eastAsia="仿宋" w:hAnsi="仿宋" w:cs="宋体" w:hint="eastAsia"/>
          <w:kern w:val="0"/>
          <w:sz w:val="28"/>
          <w:szCs w:val="28"/>
        </w:rPr>
        <w:t>”</w:t>
      </w:r>
      <w:r w:rsidR="003F0135" w:rsidRPr="00B37547">
        <w:rPr>
          <w:rFonts w:ascii="仿宋" w:eastAsia="仿宋" w:hAnsi="仿宋" w:cs="宋体"/>
          <w:kern w:val="0"/>
          <w:sz w:val="28"/>
          <w:szCs w:val="28"/>
        </w:rPr>
        <w:t>业务下</w:t>
      </w:r>
      <w:r w:rsidRPr="00B37547">
        <w:rPr>
          <w:rFonts w:ascii="仿宋" w:eastAsia="仿宋" w:hAnsi="仿宋" w:cs="宋体" w:hint="eastAsia"/>
          <w:kern w:val="0"/>
          <w:sz w:val="28"/>
          <w:szCs w:val="28"/>
        </w:rPr>
        <w:t>所持金融产品的品种、数量及其变动等情况的电子簿记账户。</w:t>
      </w:r>
    </w:p>
    <w:p w:rsidR="00405026" w:rsidRPr="00B37547" w:rsidRDefault="00405026" w:rsidP="00405026">
      <w:pPr>
        <w:ind w:firstLineChars="200" w:firstLine="562"/>
        <w:rPr>
          <w:rFonts w:ascii="仿宋" w:eastAsia="仿宋" w:hAnsi="仿宋"/>
          <w:b/>
          <w:sz w:val="28"/>
          <w:szCs w:val="28"/>
        </w:rPr>
      </w:pPr>
      <w:r w:rsidRPr="00B37547">
        <w:rPr>
          <w:rFonts w:ascii="仿宋" w:eastAsia="仿宋" w:hAnsi="仿宋" w:hint="eastAsia"/>
          <w:b/>
          <w:sz w:val="28"/>
          <w:szCs w:val="28"/>
        </w:rPr>
        <w:t>金融产品</w:t>
      </w:r>
      <w:r w:rsidRPr="00B37547">
        <w:rPr>
          <w:rFonts w:ascii="仿宋" w:eastAsia="仿宋" w:hAnsi="仿宋" w:hint="eastAsia"/>
          <w:sz w:val="28"/>
          <w:szCs w:val="28"/>
        </w:rPr>
        <w:t>，是指</w:t>
      </w:r>
      <w:r w:rsidR="001F2018" w:rsidRPr="00B37547">
        <w:rPr>
          <w:rFonts w:ascii="仿宋" w:eastAsia="仿宋" w:hAnsi="仿宋" w:hint="eastAsia"/>
          <w:sz w:val="28"/>
          <w:szCs w:val="28"/>
        </w:rPr>
        <w:t>“南向通”</w:t>
      </w:r>
      <w:r w:rsidRPr="00B37547">
        <w:rPr>
          <w:rFonts w:ascii="仿宋" w:eastAsia="仿宋" w:hAnsi="仿宋"/>
          <w:sz w:val="28"/>
          <w:szCs w:val="28"/>
        </w:rPr>
        <w:t>业务中的</w:t>
      </w:r>
      <w:r w:rsidR="00C747DC" w:rsidRPr="00B37547">
        <w:rPr>
          <w:rFonts w:ascii="仿宋" w:eastAsia="仿宋" w:hAnsi="仿宋" w:hint="eastAsia"/>
          <w:sz w:val="28"/>
          <w:szCs w:val="28"/>
        </w:rPr>
        <w:t>证券</w:t>
      </w:r>
      <w:r w:rsidR="003F0135" w:rsidRPr="00B37547">
        <w:rPr>
          <w:rFonts w:ascii="仿宋" w:eastAsia="仿宋" w:hAnsi="仿宋" w:hint="eastAsia"/>
          <w:sz w:val="28"/>
          <w:szCs w:val="28"/>
        </w:rPr>
        <w:t>、</w:t>
      </w:r>
      <w:r w:rsidR="00E13D74" w:rsidRPr="00B37547">
        <w:rPr>
          <w:rFonts w:ascii="仿宋" w:eastAsia="仿宋" w:hAnsi="仿宋" w:hint="eastAsia"/>
          <w:sz w:val="28"/>
          <w:szCs w:val="28"/>
        </w:rPr>
        <w:t>相关</w:t>
      </w:r>
      <w:r w:rsidRPr="00B37547">
        <w:rPr>
          <w:rFonts w:ascii="仿宋" w:eastAsia="仿宋" w:hAnsi="仿宋"/>
          <w:sz w:val="28"/>
          <w:szCs w:val="28"/>
        </w:rPr>
        <w:t>权益</w:t>
      </w:r>
      <w:r w:rsidR="0072446C" w:rsidRPr="00B37547">
        <w:rPr>
          <w:rFonts w:ascii="仿宋" w:eastAsia="仿宋" w:hAnsi="仿宋" w:hint="eastAsia"/>
          <w:sz w:val="28"/>
          <w:szCs w:val="28"/>
        </w:rPr>
        <w:t>、</w:t>
      </w:r>
      <w:r w:rsidR="00C747DC" w:rsidRPr="00B37547">
        <w:rPr>
          <w:rFonts w:ascii="仿宋" w:eastAsia="仿宋" w:hAnsi="仿宋" w:hint="eastAsia"/>
          <w:sz w:val="28"/>
          <w:szCs w:val="28"/>
        </w:rPr>
        <w:t>符合</w:t>
      </w:r>
      <w:r w:rsidRPr="00B37547">
        <w:rPr>
          <w:rFonts w:ascii="仿宋" w:eastAsia="仿宋" w:hAnsi="仿宋"/>
          <w:sz w:val="28"/>
          <w:szCs w:val="28"/>
        </w:rPr>
        <w:t>监管</w:t>
      </w:r>
      <w:r w:rsidR="00C747DC" w:rsidRPr="00B37547">
        <w:rPr>
          <w:rFonts w:ascii="仿宋" w:eastAsia="仿宋" w:hAnsi="仿宋" w:hint="eastAsia"/>
          <w:sz w:val="28"/>
          <w:szCs w:val="28"/>
        </w:rPr>
        <w:t>要求的</w:t>
      </w:r>
      <w:r w:rsidR="0072446C" w:rsidRPr="00B37547">
        <w:rPr>
          <w:rFonts w:ascii="仿宋" w:eastAsia="仿宋" w:hAnsi="仿宋" w:hint="eastAsia"/>
          <w:sz w:val="28"/>
          <w:szCs w:val="28"/>
        </w:rPr>
        <w:t>其他</w:t>
      </w:r>
      <w:r w:rsidRPr="00B37547">
        <w:rPr>
          <w:rFonts w:ascii="仿宋" w:eastAsia="仿宋" w:hAnsi="仿宋"/>
          <w:sz w:val="28"/>
          <w:szCs w:val="28"/>
        </w:rPr>
        <w:t>产品。</w:t>
      </w:r>
    </w:p>
    <w:p w:rsidR="00DC6C35" w:rsidRPr="00B37547" w:rsidRDefault="00DC6C35" w:rsidP="00DC6C35">
      <w:pPr>
        <w:ind w:firstLineChars="200" w:firstLine="562"/>
        <w:rPr>
          <w:rFonts w:ascii="仿宋" w:eastAsia="仿宋" w:hAnsi="仿宋"/>
          <w:sz w:val="28"/>
          <w:szCs w:val="28"/>
        </w:rPr>
      </w:pPr>
      <w:r w:rsidRPr="00B37547">
        <w:rPr>
          <w:rFonts w:ascii="仿宋" w:eastAsia="仿宋" w:hAnsi="仿宋" w:hint="eastAsia"/>
          <w:b/>
          <w:sz w:val="28"/>
          <w:szCs w:val="28"/>
        </w:rPr>
        <w:t>金融产品</w:t>
      </w:r>
      <w:r w:rsidR="003F0135" w:rsidRPr="00B37547">
        <w:rPr>
          <w:rFonts w:ascii="仿宋" w:eastAsia="仿宋" w:hAnsi="仿宋" w:hint="eastAsia"/>
          <w:b/>
          <w:sz w:val="28"/>
          <w:szCs w:val="28"/>
        </w:rPr>
        <w:t>托管</w:t>
      </w:r>
      <w:r w:rsidRPr="00B37547">
        <w:rPr>
          <w:rFonts w:ascii="仿宋" w:eastAsia="仿宋" w:hAnsi="仿宋" w:hint="eastAsia"/>
          <w:sz w:val="28"/>
          <w:szCs w:val="28"/>
        </w:rPr>
        <w:t>，是指甲方</w:t>
      </w:r>
      <w:r w:rsidR="00FD0323" w:rsidRPr="00B37547">
        <w:rPr>
          <w:rFonts w:ascii="仿宋" w:eastAsia="仿宋" w:hAnsi="仿宋" w:hint="eastAsia"/>
          <w:sz w:val="28"/>
          <w:szCs w:val="28"/>
        </w:rPr>
        <w:t>通过</w:t>
      </w:r>
      <w:r w:rsidR="00405026" w:rsidRPr="00B37547">
        <w:rPr>
          <w:rFonts w:ascii="仿宋" w:eastAsia="仿宋" w:hAnsi="仿宋" w:hint="eastAsia"/>
          <w:sz w:val="28"/>
          <w:szCs w:val="28"/>
        </w:rPr>
        <w:t>清算所</w:t>
      </w:r>
      <w:r w:rsidR="00405026" w:rsidRPr="00B37547">
        <w:rPr>
          <w:rFonts w:ascii="仿宋" w:eastAsia="仿宋" w:hAnsi="仿宋"/>
          <w:sz w:val="28"/>
          <w:szCs w:val="28"/>
        </w:rPr>
        <w:t>业务系统</w:t>
      </w:r>
      <w:r w:rsidR="00D0333C" w:rsidRPr="00B37547">
        <w:rPr>
          <w:rFonts w:ascii="仿宋" w:eastAsia="仿宋" w:hAnsi="仿宋" w:hint="eastAsia"/>
          <w:sz w:val="28"/>
          <w:szCs w:val="28"/>
        </w:rPr>
        <w:t>依法</w:t>
      </w:r>
      <w:r w:rsidR="00FD0323" w:rsidRPr="00B37547">
        <w:rPr>
          <w:rFonts w:ascii="仿宋" w:eastAsia="仿宋" w:hAnsi="仿宋" w:hint="eastAsia"/>
          <w:sz w:val="28"/>
          <w:szCs w:val="28"/>
        </w:rPr>
        <w:t>对</w:t>
      </w:r>
      <w:r w:rsidR="00D0333C" w:rsidRPr="00B37547">
        <w:rPr>
          <w:rFonts w:ascii="仿宋" w:eastAsia="仿宋" w:hAnsi="仿宋" w:hint="eastAsia"/>
          <w:sz w:val="28"/>
          <w:szCs w:val="28"/>
        </w:rPr>
        <w:t>金融产品持</w:t>
      </w:r>
      <w:r w:rsidR="00D0333C" w:rsidRPr="00B37547">
        <w:rPr>
          <w:rFonts w:ascii="仿宋" w:eastAsia="仿宋" w:hAnsi="仿宋" w:hint="eastAsia"/>
          <w:sz w:val="28"/>
          <w:szCs w:val="28"/>
        </w:rPr>
        <w:lastRenderedPageBreak/>
        <w:t>有人持有</w:t>
      </w:r>
      <w:r w:rsidR="00FD0323" w:rsidRPr="00B37547">
        <w:rPr>
          <w:rFonts w:ascii="仿宋" w:eastAsia="仿宋" w:hAnsi="仿宋" w:hint="eastAsia"/>
          <w:sz w:val="28"/>
          <w:szCs w:val="28"/>
        </w:rPr>
        <w:t>的</w:t>
      </w:r>
      <w:r w:rsidR="00D0333C" w:rsidRPr="00B37547">
        <w:rPr>
          <w:rFonts w:ascii="仿宋" w:eastAsia="仿宋" w:hAnsi="仿宋" w:hint="eastAsia"/>
          <w:sz w:val="28"/>
          <w:szCs w:val="28"/>
        </w:rPr>
        <w:t>金融产品</w:t>
      </w:r>
      <w:r w:rsidR="00FD0323" w:rsidRPr="00B37547">
        <w:rPr>
          <w:rFonts w:ascii="仿宋" w:eastAsia="仿宋" w:hAnsi="仿宋" w:hint="eastAsia"/>
          <w:sz w:val="28"/>
          <w:szCs w:val="28"/>
        </w:rPr>
        <w:t>进行</w:t>
      </w:r>
      <w:r w:rsidR="00FD0323" w:rsidRPr="00B37547">
        <w:rPr>
          <w:rFonts w:ascii="仿宋" w:eastAsia="仿宋" w:hAnsi="仿宋"/>
          <w:sz w:val="28"/>
          <w:szCs w:val="28"/>
        </w:rPr>
        <w:t>管理和维护</w:t>
      </w:r>
      <w:r w:rsidR="00D0333C" w:rsidRPr="00B37547">
        <w:rPr>
          <w:rFonts w:ascii="仿宋" w:eastAsia="仿宋" w:hAnsi="仿宋" w:hint="eastAsia"/>
          <w:sz w:val="28"/>
          <w:szCs w:val="28"/>
        </w:rPr>
        <w:t>的行为。</w:t>
      </w:r>
    </w:p>
    <w:p w:rsidR="003769B0" w:rsidRPr="00B37547" w:rsidRDefault="003769B0" w:rsidP="003769B0">
      <w:pPr>
        <w:ind w:firstLineChars="200" w:firstLine="562"/>
        <w:rPr>
          <w:rFonts w:ascii="仿宋" w:eastAsia="仿宋" w:hAnsi="仿宋"/>
          <w:sz w:val="28"/>
          <w:szCs w:val="28"/>
        </w:rPr>
      </w:pPr>
      <w:r w:rsidRPr="00B37547">
        <w:rPr>
          <w:rFonts w:ascii="仿宋" w:eastAsia="仿宋" w:hAnsi="仿宋" w:hint="eastAsia"/>
          <w:b/>
          <w:sz w:val="28"/>
          <w:szCs w:val="28"/>
        </w:rPr>
        <w:t>指令，</w:t>
      </w:r>
      <w:r w:rsidRPr="00B37547">
        <w:rPr>
          <w:rFonts w:ascii="仿宋" w:eastAsia="仿宋" w:hAnsi="仿宋" w:hint="eastAsia"/>
          <w:sz w:val="28"/>
          <w:szCs w:val="28"/>
        </w:rPr>
        <w:t>是指乙方向甲方发出的办理</w:t>
      </w:r>
      <w:r w:rsidRPr="00B37547">
        <w:rPr>
          <w:rFonts w:ascii="仿宋" w:eastAsia="仿宋" w:hAnsi="仿宋" w:hint="eastAsia"/>
          <w:sz w:val="30"/>
          <w:szCs w:val="30"/>
          <w:lang w:val="en-GB"/>
        </w:rPr>
        <w:t>金融产品的</w:t>
      </w:r>
      <w:r w:rsidR="00E13D74" w:rsidRPr="00B37547">
        <w:rPr>
          <w:rFonts w:ascii="仿宋" w:eastAsia="仿宋" w:hAnsi="仿宋" w:hint="eastAsia"/>
          <w:sz w:val="28"/>
          <w:szCs w:val="28"/>
        </w:rPr>
        <w:t>托管</w:t>
      </w:r>
      <w:r w:rsidRPr="00B37547">
        <w:rPr>
          <w:rFonts w:ascii="仿宋" w:eastAsia="仿宋" w:hAnsi="仿宋" w:hint="eastAsia"/>
          <w:sz w:val="28"/>
          <w:szCs w:val="28"/>
        </w:rPr>
        <w:t>、</w:t>
      </w:r>
      <w:r w:rsidR="00623495" w:rsidRPr="00B37547">
        <w:rPr>
          <w:rFonts w:ascii="仿宋" w:eastAsia="仿宋" w:hAnsi="仿宋" w:hint="eastAsia"/>
          <w:sz w:val="28"/>
          <w:szCs w:val="28"/>
        </w:rPr>
        <w:t>清算、</w:t>
      </w:r>
      <w:r w:rsidRPr="00B37547">
        <w:rPr>
          <w:rFonts w:ascii="仿宋" w:eastAsia="仿宋" w:hAnsi="仿宋" w:hint="eastAsia"/>
          <w:sz w:val="28"/>
          <w:szCs w:val="28"/>
        </w:rPr>
        <w:t>结算以及其他相关业务的正式委托，包括电子形式和其他书面形式，指令应附有有效的电子签名或签章。</w:t>
      </w:r>
    </w:p>
    <w:p w:rsidR="003769B0" w:rsidRPr="00B37547" w:rsidRDefault="003769B0" w:rsidP="003769B0">
      <w:pPr>
        <w:ind w:firstLineChars="200" w:firstLine="562"/>
        <w:rPr>
          <w:rFonts w:ascii="仿宋" w:eastAsia="仿宋" w:hAnsi="仿宋"/>
          <w:sz w:val="28"/>
          <w:szCs w:val="28"/>
        </w:rPr>
      </w:pPr>
      <w:r w:rsidRPr="00B37547">
        <w:rPr>
          <w:rFonts w:ascii="仿宋" w:eastAsia="仿宋" w:hAnsi="仿宋" w:hint="eastAsia"/>
          <w:b/>
          <w:sz w:val="28"/>
          <w:szCs w:val="28"/>
        </w:rPr>
        <w:t>甲方相关规则，</w:t>
      </w:r>
      <w:r w:rsidRPr="00B37547">
        <w:rPr>
          <w:rFonts w:ascii="仿宋" w:eastAsia="仿宋" w:hAnsi="仿宋" w:hint="eastAsia"/>
          <w:sz w:val="28"/>
          <w:szCs w:val="28"/>
        </w:rPr>
        <w:t>是指由甲方制定的与金融产品</w:t>
      </w:r>
      <w:r w:rsidR="008B3926" w:rsidRPr="00B37547">
        <w:rPr>
          <w:rFonts w:ascii="仿宋" w:eastAsia="仿宋" w:hAnsi="仿宋" w:hint="eastAsia"/>
          <w:sz w:val="28"/>
          <w:szCs w:val="28"/>
        </w:rPr>
        <w:t>托管</w:t>
      </w:r>
      <w:r w:rsidRPr="00B37547">
        <w:rPr>
          <w:rFonts w:ascii="仿宋" w:eastAsia="仿宋" w:hAnsi="仿宋" w:hint="eastAsia"/>
          <w:sz w:val="28"/>
          <w:szCs w:val="28"/>
        </w:rPr>
        <w:t>、</w:t>
      </w:r>
      <w:r w:rsidR="00623495" w:rsidRPr="00B37547">
        <w:rPr>
          <w:rFonts w:ascii="仿宋" w:eastAsia="仿宋" w:hAnsi="仿宋" w:hint="eastAsia"/>
          <w:sz w:val="28"/>
          <w:szCs w:val="28"/>
        </w:rPr>
        <w:t>清算、</w:t>
      </w:r>
      <w:r w:rsidRPr="00B37547">
        <w:rPr>
          <w:rFonts w:ascii="仿宋" w:eastAsia="仿宋" w:hAnsi="仿宋" w:hint="eastAsia"/>
          <w:sz w:val="28"/>
          <w:szCs w:val="28"/>
        </w:rPr>
        <w:t>结算以及其他相关业务有关的规则，包括但不限于业务规则、实施细则、办法、通知、指南、操作流程及有关决定等。</w:t>
      </w:r>
    </w:p>
    <w:p w:rsidR="00C15D96" w:rsidRPr="00B37547" w:rsidRDefault="00C15D96" w:rsidP="00C15D96">
      <w:pPr>
        <w:ind w:firstLineChars="200" w:firstLine="562"/>
        <w:rPr>
          <w:rFonts w:ascii="仿宋" w:eastAsia="仿宋" w:hAnsi="仿宋"/>
          <w:sz w:val="28"/>
          <w:szCs w:val="28"/>
        </w:rPr>
      </w:pPr>
      <w:r w:rsidRPr="00B37547">
        <w:rPr>
          <w:rFonts w:ascii="仿宋" w:eastAsia="仿宋" w:hAnsi="仿宋" w:hint="eastAsia"/>
          <w:b/>
          <w:sz w:val="28"/>
          <w:szCs w:val="28"/>
        </w:rPr>
        <w:t>其他相关</w:t>
      </w:r>
      <w:r w:rsidRPr="00B37547">
        <w:rPr>
          <w:rFonts w:ascii="仿宋" w:eastAsia="仿宋" w:hAnsi="仿宋"/>
          <w:b/>
          <w:sz w:val="28"/>
          <w:szCs w:val="28"/>
        </w:rPr>
        <w:t>规则</w:t>
      </w:r>
      <w:r w:rsidRPr="00B37547">
        <w:rPr>
          <w:rFonts w:ascii="仿宋" w:eastAsia="仿宋" w:hAnsi="仿宋" w:hint="eastAsia"/>
          <w:sz w:val="28"/>
          <w:szCs w:val="28"/>
        </w:rPr>
        <w:t>，是指</w:t>
      </w:r>
      <w:r w:rsidR="007470BF" w:rsidRPr="00B37547">
        <w:rPr>
          <w:rFonts w:ascii="仿宋" w:eastAsia="仿宋" w:hAnsi="仿宋" w:hint="eastAsia"/>
          <w:sz w:val="28"/>
          <w:szCs w:val="28"/>
        </w:rPr>
        <w:t>由</w:t>
      </w:r>
      <w:r w:rsidR="007470BF" w:rsidRPr="00B37547">
        <w:rPr>
          <w:rFonts w:ascii="仿宋" w:eastAsia="仿宋" w:hAnsi="仿宋"/>
          <w:sz w:val="28"/>
          <w:szCs w:val="28"/>
        </w:rPr>
        <w:t>其他相关方</w:t>
      </w:r>
      <w:r w:rsidR="007470BF" w:rsidRPr="00B37547">
        <w:rPr>
          <w:rFonts w:ascii="仿宋" w:eastAsia="仿宋" w:hAnsi="仿宋" w:hint="eastAsia"/>
          <w:sz w:val="28"/>
          <w:szCs w:val="28"/>
        </w:rPr>
        <w:t>制定</w:t>
      </w:r>
      <w:r w:rsidRPr="00B37547">
        <w:rPr>
          <w:rFonts w:ascii="仿宋" w:eastAsia="仿宋" w:hAnsi="仿宋" w:hint="eastAsia"/>
          <w:sz w:val="28"/>
          <w:szCs w:val="28"/>
        </w:rPr>
        <w:t>，对</w:t>
      </w:r>
      <w:r w:rsidRPr="00B37547">
        <w:rPr>
          <w:rFonts w:ascii="仿宋" w:eastAsia="仿宋" w:hAnsi="仿宋"/>
          <w:sz w:val="28"/>
          <w:szCs w:val="28"/>
        </w:rPr>
        <w:t>乙方参与</w:t>
      </w:r>
      <w:r w:rsidR="001F2018" w:rsidRPr="00B37547">
        <w:rPr>
          <w:rFonts w:ascii="仿宋" w:eastAsia="仿宋" w:hAnsi="仿宋" w:hint="eastAsia"/>
          <w:sz w:val="28"/>
          <w:szCs w:val="28"/>
        </w:rPr>
        <w:t>“南向通”业务</w:t>
      </w:r>
      <w:r w:rsidRPr="00B37547">
        <w:rPr>
          <w:rFonts w:ascii="仿宋" w:eastAsia="仿宋" w:hAnsi="仿宋" w:hint="eastAsia"/>
          <w:sz w:val="28"/>
          <w:szCs w:val="28"/>
        </w:rPr>
        <w:t>有约束力</w:t>
      </w:r>
      <w:r w:rsidRPr="00B37547">
        <w:rPr>
          <w:rFonts w:ascii="仿宋" w:eastAsia="仿宋" w:hAnsi="仿宋"/>
          <w:sz w:val="28"/>
          <w:szCs w:val="28"/>
        </w:rPr>
        <w:t>的</w:t>
      </w:r>
      <w:r w:rsidRPr="00B37547">
        <w:rPr>
          <w:rFonts w:ascii="仿宋" w:eastAsia="仿宋" w:hAnsi="仿宋" w:hint="eastAsia"/>
          <w:sz w:val="28"/>
          <w:szCs w:val="28"/>
        </w:rPr>
        <w:t>相关</w:t>
      </w:r>
      <w:r w:rsidRPr="00B37547">
        <w:rPr>
          <w:rFonts w:ascii="仿宋" w:eastAsia="仿宋" w:hAnsi="仿宋"/>
          <w:sz w:val="28"/>
          <w:szCs w:val="28"/>
        </w:rPr>
        <w:t>规则</w:t>
      </w:r>
      <w:r w:rsidRPr="00B37547">
        <w:rPr>
          <w:rFonts w:ascii="仿宋" w:eastAsia="仿宋" w:hAnsi="仿宋" w:hint="eastAsia"/>
          <w:sz w:val="28"/>
          <w:szCs w:val="28"/>
        </w:rPr>
        <w:t>，</w:t>
      </w:r>
      <w:r w:rsidRPr="00B37547">
        <w:rPr>
          <w:rFonts w:ascii="仿宋" w:eastAsia="仿宋" w:hAnsi="仿宋"/>
          <w:sz w:val="28"/>
          <w:szCs w:val="28"/>
        </w:rPr>
        <w:t>包括但不限于</w:t>
      </w:r>
      <w:r w:rsidRPr="00B37547">
        <w:rPr>
          <w:rFonts w:ascii="仿宋" w:eastAsia="仿宋" w:hAnsi="仿宋" w:hint="eastAsia"/>
          <w:sz w:val="28"/>
          <w:szCs w:val="28"/>
        </w:rPr>
        <w:t>香港</w:t>
      </w:r>
      <w:r w:rsidRPr="00B37547">
        <w:rPr>
          <w:rFonts w:ascii="仿宋" w:eastAsia="仿宋" w:hAnsi="仿宋"/>
          <w:sz w:val="28"/>
          <w:szCs w:val="28"/>
        </w:rPr>
        <w:t>金管局</w:t>
      </w:r>
      <w:r w:rsidRPr="00B37547">
        <w:rPr>
          <w:rFonts w:ascii="仿宋" w:eastAsia="仿宋" w:hAnsi="仿宋" w:hint="eastAsia"/>
          <w:sz w:val="28"/>
          <w:szCs w:val="28"/>
        </w:rPr>
        <w:t>债务</w:t>
      </w:r>
      <w:r w:rsidRPr="00B37547">
        <w:rPr>
          <w:rFonts w:ascii="仿宋" w:eastAsia="仿宋" w:hAnsi="仿宋"/>
          <w:sz w:val="28"/>
          <w:szCs w:val="28"/>
        </w:rPr>
        <w:t>工具中央结算系统</w:t>
      </w:r>
      <w:r w:rsidRPr="00B37547">
        <w:rPr>
          <w:rFonts w:ascii="仿宋" w:eastAsia="仿宋" w:hAnsi="仿宋" w:hint="eastAsia"/>
          <w:sz w:val="28"/>
          <w:szCs w:val="28"/>
        </w:rPr>
        <w:t>（CMU</w:t>
      </w:r>
      <w:r w:rsidRPr="00B37547">
        <w:rPr>
          <w:rFonts w:ascii="仿宋" w:eastAsia="仿宋" w:hAnsi="仿宋"/>
          <w:sz w:val="28"/>
          <w:szCs w:val="28"/>
        </w:rPr>
        <w:t>）</w:t>
      </w:r>
      <w:r w:rsidRPr="00B37547">
        <w:rPr>
          <w:rFonts w:ascii="仿宋" w:eastAsia="仿宋" w:hAnsi="仿宋" w:hint="eastAsia"/>
          <w:sz w:val="28"/>
          <w:szCs w:val="28"/>
        </w:rPr>
        <w:t>参考</w:t>
      </w:r>
      <w:r w:rsidRPr="00B37547">
        <w:rPr>
          <w:rFonts w:ascii="仿宋" w:eastAsia="仿宋" w:hAnsi="仿宋"/>
          <w:sz w:val="28"/>
          <w:szCs w:val="28"/>
        </w:rPr>
        <w:t>手册</w:t>
      </w:r>
      <w:r w:rsidRPr="00B37547">
        <w:rPr>
          <w:rFonts w:ascii="仿宋" w:eastAsia="仿宋" w:hAnsi="仿宋" w:hint="eastAsia"/>
          <w:sz w:val="28"/>
          <w:szCs w:val="28"/>
        </w:rPr>
        <w:t>（</w:t>
      </w:r>
      <w:r w:rsidR="000C1925" w:rsidRPr="00B37547">
        <w:rPr>
          <w:rFonts w:ascii="仿宋" w:eastAsia="仿宋" w:hAnsi="仿宋" w:hint="eastAsia"/>
          <w:sz w:val="28"/>
          <w:szCs w:val="28"/>
        </w:rPr>
        <w:t>CMU</w:t>
      </w:r>
      <w:r w:rsidR="000C1925" w:rsidRPr="00B37547">
        <w:rPr>
          <w:rFonts w:ascii="仿宋" w:eastAsia="仿宋" w:hAnsi="仿宋"/>
          <w:sz w:val="28"/>
          <w:szCs w:val="28"/>
        </w:rPr>
        <w:t xml:space="preserve"> </w:t>
      </w:r>
      <w:r w:rsidRPr="00B37547">
        <w:rPr>
          <w:rFonts w:ascii="仿宋" w:eastAsia="仿宋" w:hAnsi="仿宋"/>
          <w:sz w:val="28"/>
          <w:szCs w:val="28"/>
        </w:rPr>
        <w:t>R</w:t>
      </w:r>
      <w:r w:rsidRPr="00B37547">
        <w:rPr>
          <w:rFonts w:ascii="仿宋" w:eastAsia="仿宋" w:hAnsi="仿宋" w:hint="eastAsia"/>
          <w:sz w:val="28"/>
          <w:szCs w:val="28"/>
        </w:rPr>
        <w:t>eference Manual）</w:t>
      </w:r>
      <w:r w:rsidRPr="00B37547">
        <w:rPr>
          <w:rFonts w:ascii="仿宋" w:eastAsia="仿宋" w:hAnsi="仿宋"/>
          <w:sz w:val="28"/>
          <w:szCs w:val="28"/>
        </w:rPr>
        <w:t>、</w:t>
      </w:r>
      <w:r w:rsidRPr="00B37547">
        <w:rPr>
          <w:rFonts w:ascii="仿宋" w:eastAsia="仿宋" w:hAnsi="仿宋" w:hint="eastAsia"/>
          <w:sz w:val="28"/>
          <w:szCs w:val="28"/>
        </w:rPr>
        <w:t>CMU</w:t>
      </w:r>
      <w:r w:rsidRPr="00B37547">
        <w:rPr>
          <w:rFonts w:ascii="仿宋" w:eastAsia="仿宋" w:hAnsi="仿宋"/>
          <w:sz w:val="28"/>
          <w:szCs w:val="28"/>
        </w:rPr>
        <w:t>业务</w:t>
      </w:r>
      <w:r w:rsidR="00366CC2" w:rsidRPr="00B37547">
        <w:rPr>
          <w:rFonts w:ascii="仿宋" w:eastAsia="仿宋" w:hAnsi="仿宋"/>
          <w:sz w:val="28"/>
          <w:szCs w:val="28"/>
        </w:rPr>
        <w:t>规定</w:t>
      </w:r>
      <w:r w:rsidRPr="00B37547">
        <w:rPr>
          <w:rFonts w:ascii="仿宋" w:eastAsia="仿宋" w:hAnsi="仿宋"/>
          <w:sz w:val="28"/>
          <w:szCs w:val="28"/>
        </w:rPr>
        <w:t>。</w:t>
      </w:r>
    </w:p>
    <w:p w:rsidR="003769B0" w:rsidRPr="00B37547" w:rsidRDefault="003769B0" w:rsidP="003769B0">
      <w:pPr>
        <w:ind w:firstLineChars="200" w:firstLine="562"/>
        <w:rPr>
          <w:rFonts w:ascii="仿宋" w:eastAsia="仿宋" w:hAnsi="仿宋"/>
          <w:sz w:val="28"/>
          <w:szCs w:val="28"/>
        </w:rPr>
      </w:pPr>
      <w:r w:rsidRPr="00B37547">
        <w:rPr>
          <w:rFonts w:ascii="仿宋" w:eastAsia="仿宋" w:hAnsi="仿宋" w:hint="eastAsia"/>
          <w:b/>
          <w:sz w:val="28"/>
          <w:szCs w:val="28"/>
        </w:rPr>
        <w:t>甲方官方网站，</w:t>
      </w:r>
      <w:r w:rsidRPr="00B37547">
        <w:rPr>
          <w:rFonts w:ascii="仿宋" w:eastAsia="仿宋" w:hAnsi="仿宋" w:hint="eastAsia"/>
          <w:sz w:val="28"/>
          <w:szCs w:val="28"/>
        </w:rPr>
        <w:t>是指甲方建立的官方网站(</w:t>
      </w:r>
      <w:r w:rsidRPr="00B37547">
        <w:rPr>
          <w:rFonts w:ascii="Times New Roman" w:eastAsia="仿宋" w:hAnsi="Times New Roman"/>
          <w:sz w:val="28"/>
          <w:szCs w:val="28"/>
        </w:rPr>
        <w:t xml:space="preserve"> </w:t>
      </w:r>
      <w:hyperlink r:id="rId9" w:history="1">
        <w:r w:rsidRPr="00B37547">
          <w:rPr>
            <w:rStyle w:val="ab"/>
            <w:rFonts w:ascii="Times New Roman" w:eastAsia="仿宋" w:hAnsi="Times New Roman"/>
            <w:color w:val="auto"/>
            <w:sz w:val="28"/>
            <w:szCs w:val="28"/>
            <w:u w:val="none"/>
          </w:rPr>
          <w:t>http://www.shclearing.com</w:t>
        </w:r>
      </w:hyperlink>
      <w:r w:rsidRPr="00B37547">
        <w:rPr>
          <w:rFonts w:ascii="仿宋" w:eastAsia="仿宋" w:hAnsi="仿宋" w:hint="eastAsia"/>
          <w:sz w:val="28"/>
          <w:szCs w:val="28"/>
        </w:rPr>
        <w:t>)，用于发布各类专业信息，也是甲方对结算成员实行公告送达的平台。</w:t>
      </w:r>
    </w:p>
    <w:p w:rsidR="003769B0" w:rsidRPr="00B37547" w:rsidRDefault="002211D6" w:rsidP="003769B0">
      <w:pPr>
        <w:ind w:firstLineChars="200" w:firstLine="562"/>
        <w:rPr>
          <w:rFonts w:ascii="仿宋" w:eastAsia="仿宋" w:hAnsi="仿宋"/>
          <w:sz w:val="28"/>
          <w:szCs w:val="28"/>
        </w:rPr>
      </w:pPr>
      <w:r w:rsidRPr="00B37547">
        <w:rPr>
          <w:rFonts w:ascii="仿宋" w:eastAsia="仿宋" w:hAnsi="仿宋" w:hint="eastAsia"/>
          <w:b/>
          <w:sz w:val="28"/>
          <w:szCs w:val="28"/>
        </w:rPr>
        <w:t>电子文件，</w:t>
      </w:r>
      <w:r w:rsidRPr="00B37547">
        <w:rPr>
          <w:rFonts w:ascii="仿宋" w:eastAsia="仿宋" w:hAnsi="仿宋" w:hint="eastAsia"/>
          <w:sz w:val="28"/>
          <w:szCs w:val="28"/>
        </w:rPr>
        <w:t>是指数据电文，以电子、光学、磁或类似手段生成、发送、接收或者储存的信息。</w:t>
      </w:r>
    </w:p>
    <w:p w:rsidR="002211D6" w:rsidRPr="00B37547" w:rsidRDefault="002211D6" w:rsidP="002211D6">
      <w:pPr>
        <w:spacing w:line="360" w:lineRule="auto"/>
        <w:ind w:firstLineChars="200" w:firstLine="562"/>
        <w:rPr>
          <w:rFonts w:ascii="仿宋" w:eastAsia="仿宋" w:hAnsi="仿宋"/>
          <w:sz w:val="28"/>
          <w:szCs w:val="28"/>
        </w:rPr>
      </w:pPr>
      <w:r w:rsidRPr="00B37547">
        <w:rPr>
          <w:rFonts w:ascii="仿宋" w:eastAsia="仿宋" w:hAnsi="仿宋" w:hint="eastAsia"/>
          <w:b/>
          <w:sz w:val="28"/>
          <w:szCs w:val="28"/>
        </w:rPr>
        <w:t>认证证书，</w:t>
      </w:r>
      <w:r w:rsidRPr="00B37547">
        <w:rPr>
          <w:rFonts w:ascii="仿宋" w:eastAsia="仿宋" w:hAnsi="仿宋" w:hint="eastAsia"/>
          <w:sz w:val="28"/>
          <w:szCs w:val="28"/>
        </w:rPr>
        <w:t>是指由中国金融认证中心(CFCA)</w:t>
      </w:r>
      <w:r w:rsidR="00F73FE3" w:rsidRPr="00B37547">
        <w:rPr>
          <w:rFonts w:ascii="仿宋" w:eastAsia="仿宋" w:hAnsi="仿宋" w:hint="eastAsia"/>
          <w:sz w:val="28"/>
          <w:szCs w:val="28"/>
        </w:rPr>
        <w:t>等</w:t>
      </w:r>
      <w:r w:rsidR="001B3D75" w:rsidRPr="00B37547">
        <w:rPr>
          <w:rFonts w:ascii="仿宋" w:eastAsia="仿宋" w:hAnsi="仿宋" w:hint="eastAsia"/>
          <w:sz w:val="28"/>
          <w:szCs w:val="28"/>
        </w:rPr>
        <w:t>有权</w:t>
      </w:r>
      <w:r w:rsidR="00F73FE3" w:rsidRPr="00B37547">
        <w:rPr>
          <w:rFonts w:ascii="仿宋" w:eastAsia="仿宋" w:hAnsi="仿宋" w:hint="eastAsia"/>
          <w:sz w:val="28"/>
          <w:szCs w:val="28"/>
        </w:rPr>
        <w:t>机构</w:t>
      </w:r>
      <w:r w:rsidRPr="00B37547">
        <w:rPr>
          <w:rFonts w:ascii="仿宋" w:eastAsia="仿宋" w:hAnsi="仿宋" w:hint="eastAsia"/>
          <w:sz w:val="28"/>
          <w:szCs w:val="28"/>
        </w:rPr>
        <w:t xml:space="preserve">颁发的，用以证实电子签名人与电子签名制作数据有联系的数据电文或者其他电子记录。 </w:t>
      </w:r>
    </w:p>
    <w:p w:rsidR="002211D6" w:rsidRPr="00B37547" w:rsidRDefault="002211D6" w:rsidP="002211D6">
      <w:pPr>
        <w:spacing w:line="360" w:lineRule="auto"/>
        <w:ind w:firstLineChars="200" w:firstLine="562"/>
        <w:rPr>
          <w:rFonts w:ascii="仿宋" w:eastAsia="仿宋" w:hAnsi="仿宋"/>
          <w:sz w:val="28"/>
          <w:szCs w:val="28"/>
        </w:rPr>
      </w:pPr>
      <w:r w:rsidRPr="00B37547">
        <w:rPr>
          <w:rFonts w:ascii="仿宋" w:eastAsia="仿宋" w:hAnsi="仿宋" w:hint="eastAsia"/>
          <w:b/>
          <w:sz w:val="28"/>
          <w:szCs w:val="28"/>
        </w:rPr>
        <w:t>电子签名制作数据，</w:t>
      </w:r>
      <w:r w:rsidRPr="00B37547">
        <w:rPr>
          <w:rFonts w:ascii="仿宋" w:eastAsia="仿宋" w:hAnsi="仿宋" w:hint="eastAsia"/>
          <w:sz w:val="28"/>
          <w:szCs w:val="28"/>
        </w:rPr>
        <w:t>是指在电子签名过程中使用的，将电子签名与电子签名人可靠地联系起来的字符、编码等数据。</w:t>
      </w:r>
    </w:p>
    <w:p w:rsidR="003769B0" w:rsidRPr="00B37547" w:rsidRDefault="003769B0" w:rsidP="002211D6">
      <w:pPr>
        <w:spacing w:line="360" w:lineRule="auto"/>
        <w:ind w:firstLineChars="200" w:firstLine="562"/>
        <w:rPr>
          <w:rFonts w:ascii="仿宋" w:eastAsia="仿宋" w:hAnsi="仿宋"/>
          <w:sz w:val="28"/>
          <w:szCs w:val="28"/>
        </w:rPr>
      </w:pPr>
      <w:r w:rsidRPr="00B37547">
        <w:rPr>
          <w:rFonts w:ascii="仿宋" w:eastAsia="仿宋" w:hAnsi="仿宋" w:hint="eastAsia"/>
          <w:b/>
          <w:sz w:val="28"/>
          <w:szCs w:val="28"/>
        </w:rPr>
        <w:t>不可抗力，</w:t>
      </w:r>
      <w:r w:rsidRPr="00B37547">
        <w:rPr>
          <w:rFonts w:ascii="仿宋" w:eastAsia="仿宋" w:hAnsi="仿宋" w:hint="eastAsia"/>
          <w:sz w:val="28"/>
          <w:szCs w:val="28"/>
        </w:rPr>
        <w:t>是指</w:t>
      </w:r>
      <w:r w:rsidRPr="00B37547">
        <w:rPr>
          <w:rFonts w:ascii="仿宋" w:eastAsia="仿宋" w:hAnsi="仿宋" w:cs="仿宋_GB2312" w:hint="eastAsia"/>
          <w:kern w:val="0"/>
          <w:sz w:val="28"/>
          <w:szCs w:val="28"/>
        </w:rPr>
        <w:t>不能预见、不能避免并不能克服的客观情况</w:t>
      </w:r>
      <w:r w:rsidR="00623495" w:rsidRPr="00B37547">
        <w:rPr>
          <w:rFonts w:ascii="仿宋" w:eastAsia="仿宋" w:hAnsi="仿宋" w:cs="仿宋_GB2312" w:hint="eastAsia"/>
          <w:kern w:val="0"/>
          <w:sz w:val="28"/>
          <w:szCs w:val="28"/>
        </w:rPr>
        <w:t>，</w:t>
      </w:r>
      <w:r w:rsidRPr="00B37547">
        <w:rPr>
          <w:rFonts w:ascii="仿宋" w:eastAsia="仿宋" w:hAnsi="仿宋" w:cs="仿宋_GB2312" w:hint="eastAsia"/>
          <w:kern w:val="0"/>
          <w:sz w:val="28"/>
          <w:szCs w:val="28"/>
        </w:rPr>
        <w:t>包括但不限于战争、自然灾害、台风、水灾、火灾、海啸、雷击或地震、</w:t>
      </w:r>
      <w:r w:rsidRPr="00B37547">
        <w:rPr>
          <w:rFonts w:ascii="仿宋" w:eastAsia="仿宋" w:hAnsi="仿宋" w:cs="仿宋_GB2312" w:hint="eastAsia"/>
          <w:kern w:val="0"/>
          <w:sz w:val="28"/>
          <w:szCs w:val="28"/>
        </w:rPr>
        <w:lastRenderedPageBreak/>
        <w:t>停工、罢工、暴动、恐怖分子袭击、法定传染性疾病、政府行为等。</w:t>
      </w:r>
    </w:p>
    <w:p w:rsidR="003769B0" w:rsidRPr="00B37547" w:rsidRDefault="003769B0" w:rsidP="003769B0">
      <w:pPr>
        <w:ind w:firstLineChars="200" w:firstLine="562"/>
        <w:rPr>
          <w:rFonts w:ascii="仿宋" w:eastAsia="仿宋" w:hAnsi="仿宋"/>
          <w:b/>
          <w:sz w:val="28"/>
          <w:szCs w:val="28"/>
        </w:rPr>
      </w:pPr>
      <w:r w:rsidRPr="00B37547">
        <w:rPr>
          <w:rFonts w:ascii="仿宋" w:eastAsia="仿宋" w:hAnsi="仿宋" w:hint="eastAsia"/>
          <w:b/>
          <w:sz w:val="28"/>
          <w:szCs w:val="28"/>
        </w:rPr>
        <w:t>本协议所用之词语，在上述名词解释中未列明者，除本协议特别说明外，均依据甲方相关规则中所界定的含义。</w:t>
      </w:r>
    </w:p>
    <w:p w:rsidR="003769B0" w:rsidRPr="00B37547" w:rsidRDefault="003769B0" w:rsidP="00DC6C35">
      <w:pPr>
        <w:ind w:firstLineChars="200" w:firstLine="560"/>
        <w:rPr>
          <w:rFonts w:ascii="仿宋" w:eastAsia="仿宋" w:hAnsi="仿宋"/>
          <w:sz w:val="28"/>
          <w:szCs w:val="28"/>
        </w:rPr>
      </w:pPr>
    </w:p>
    <w:p w:rsidR="00A87473" w:rsidRPr="00B37547" w:rsidRDefault="00A87473" w:rsidP="00A87473">
      <w:pPr>
        <w:ind w:firstLineChars="200" w:firstLine="562"/>
        <w:outlineLvl w:val="0"/>
        <w:rPr>
          <w:rFonts w:ascii="仿宋" w:eastAsia="仿宋" w:hAnsi="仿宋"/>
          <w:b/>
          <w:sz w:val="28"/>
          <w:szCs w:val="28"/>
        </w:rPr>
      </w:pPr>
      <w:bookmarkStart w:id="4" w:name="_Toc275504010"/>
      <w:bookmarkStart w:id="5" w:name="_Toc66716656"/>
      <w:r w:rsidRPr="00B37547">
        <w:rPr>
          <w:rFonts w:ascii="仿宋" w:eastAsia="仿宋" w:hAnsi="仿宋" w:hint="eastAsia"/>
          <w:b/>
          <w:sz w:val="28"/>
          <w:szCs w:val="28"/>
        </w:rPr>
        <w:t>第二条  声明与保证</w:t>
      </w:r>
      <w:bookmarkEnd w:id="4"/>
      <w:bookmarkEnd w:id="5"/>
    </w:p>
    <w:p w:rsidR="00A87473" w:rsidRPr="00B37547" w:rsidRDefault="00A87473" w:rsidP="00A87473">
      <w:pPr>
        <w:ind w:firstLineChars="200" w:firstLine="562"/>
        <w:rPr>
          <w:rFonts w:ascii="仿宋" w:eastAsia="仿宋" w:hAnsi="仿宋"/>
          <w:b/>
          <w:sz w:val="28"/>
          <w:szCs w:val="28"/>
        </w:rPr>
      </w:pPr>
      <w:r w:rsidRPr="00B37547">
        <w:rPr>
          <w:rFonts w:ascii="仿宋" w:eastAsia="仿宋" w:hAnsi="仿宋" w:hint="eastAsia"/>
          <w:b/>
          <w:sz w:val="28"/>
          <w:szCs w:val="28"/>
        </w:rPr>
        <w:t>（一）任何一方于本协议签署之日声明并保证：</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1</w:t>
      </w:r>
      <w:r w:rsidR="00DB7931" w:rsidRPr="00B37547">
        <w:rPr>
          <w:rFonts w:ascii="仿宋" w:eastAsia="仿宋" w:hAnsi="仿宋"/>
          <w:sz w:val="28"/>
          <w:szCs w:val="28"/>
        </w:rPr>
        <w:t>.</w:t>
      </w:r>
      <w:r w:rsidRPr="00B37547">
        <w:rPr>
          <w:rFonts w:ascii="仿宋" w:eastAsia="仿宋" w:hAnsi="仿宋" w:hint="eastAsia"/>
          <w:sz w:val="28"/>
          <w:szCs w:val="28"/>
        </w:rPr>
        <w:t>其按照组建或设立所在地法律已合法组建或设立，并有效存续。</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 xml:space="preserve"> 2</w:t>
      </w:r>
      <w:r w:rsidR="00DB7931" w:rsidRPr="00B37547">
        <w:rPr>
          <w:rFonts w:ascii="仿宋" w:eastAsia="仿宋" w:hAnsi="仿宋" w:hint="eastAsia"/>
          <w:sz w:val="28"/>
          <w:szCs w:val="28"/>
        </w:rPr>
        <w:t>.</w:t>
      </w:r>
      <w:r w:rsidRPr="00B37547">
        <w:rPr>
          <w:rFonts w:ascii="仿宋" w:eastAsia="仿宋" w:hAnsi="仿宋" w:hint="eastAsia"/>
          <w:sz w:val="28"/>
          <w:szCs w:val="28"/>
        </w:rPr>
        <w:t>其有权且可以：</w:t>
      </w:r>
    </w:p>
    <w:p w:rsidR="00A87473" w:rsidRPr="00B37547" w:rsidRDefault="00A87473" w:rsidP="00A87473">
      <w:pPr>
        <w:ind w:left="1" w:firstLineChars="200" w:firstLine="560"/>
        <w:rPr>
          <w:rFonts w:ascii="仿宋" w:eastAsia="仿宋" w:hAnsi="仿宋"/>
          <w:sz w:val="28"/>
          <w:szCs w:val="28"/>
        </w:rPr>
      </w:pPr>
      <w:r w:rsidRPr="00B37547">
        <w:rPr>
          <w:rFonts w:ascii="仿宋" w:eastAsia="仿宋" w:hAnsi="仿宋" w:hint="eastAsia"/>
          <w:sz w:val="28"/>
          <w:szCs w:val="28"/>
        </w:rPr>
        <w:t>（1）签署本协议以及与本协议有关的任何其他文件；</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（2）交付本协议以及其他需交付、提供的任何文件；</w:t>
      </w:r>
    </w:p>
    <w:p w:rsidR="00A87473" w:rsidRPr="00B37547" w:rsidRDefault="00A87473" w:rsidP="00A87473">
      <w:pPr>
        <w:ind w:left="1" w:firstLineChars="200" w:firstLine="560"/>
        <w:rPr>
          <w:rFonts w:ascii="仿宋" w:eastAsia="仿宋" w:hAnsi="仿宋"/>
          <w:sz w:val="28"/>
          <w:szCs w:val="28"/>
        </w:rPr>
      </w:pPr>
      <w:r w:rsidRPr="00B37547">
        <w:rPr>
          <w:rFonts w:ascii="仿宋" w:eastAsia="仿宋" w:hAnsi="仿宋" w:hint="eastAsia"/>
          <w:sz w:val="28"/>
          <w:szCs w:val="28"/>
        </w:rPr>
        <w:t>（3）履行其在本协议、甲方相关规则</w:t>
      </w:r>
      <w:r w:rsidR="00517567" w:rsidRPr="00B37547">
        <w:rPr>
          <w:rFonts w:ascii="仿宋" w:eastAsia="仿宋" w:hAnsi="仿宋" w:hint="eastAsia"/>
          <w:sz w:val="28"/>
          <w:szCs w:val="28"/>
        </w:rPr>
        <w:t>、其他相关规则</w:t>
      </w:r>
      <w:r w:rsidRPr="00B37547">
        <w:rPr>
          <w:rFonts w:ascii="仿宋" w:eastAsia="仿宋" w:hAnsi="仿宋" w:hint="eastAsia"/>
          <w:sz w:val="28"/>
          <w:szCs w:val="28"/>
        </w:rPr>
        <w:t>以及相关补充协议（若有）下的各项义务。</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3</w:t>
      </w:r>
      <w:r w:rsidR="00DB7931" w:rsidRPr="00B37547">
        <w:rPr>
          <w:rFonts w:ascii="仿宋" w:eastAsia="仿宋" w:hAnsi="仿宋" w:hint="eastAsia"/>
          <w:sz w:val="28"/>
          <w:szCs w:val="28"/>
        </w:rPr>
        <w:t>.</w:t>
      </w:r>
      <w:r w:rsidRPr="00B37547">
        <w:rPr>
          <w:rFonts w:ascii="仿宋" w:eastAsia="仿宋" w:hAnsi="仿宋" w:hint="eastAsia"/>
          <w:sz w:val="28"/>
          <w:szCs w:val="28"/>
        </w:rPr>
        <w:t>签署、交付和履行本协议及与本协议相关的文件，并未、且不会与任何适用于其的法律法规、其组织章程等内部文件的任何规定以及适用于其或其任何资产的判决、裁决、指令或协议约定相违背或冲突。</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4</w:t>
      </w:r>
      <w:r w:rsidR="00DB7931" w:rsidRPr="00B37547">
        <w:rPr>
          <w:rFonts w:ascii="仿宋" w:eastAsia="仿宋" w:hAnsi="仿宋" w:hint="eastAsia"/>
          <w:sz w:val="28"/>
          <w:szCs w:val="28"/>
        </w:rPr>
        <w:t>.</w:t>
      </w:r>
      <w:r w:rsidRPr="00B37547">
        <w:rPr>
          <w:rFonts w:ascii="仿宋" w:eastAsia="仿宋" w:hAnsi="仿宋" w:hint="eastAsia"/>
          <w:sz w:val="28"/>
          <w:szCs w:val="28"/>
        </w:rPr>
        <w:t>其对本协议及与本协议相关的文件的签署、交付和履行已经获得所需的一切政府性质的或其他性质（包括但不限于其内部决策程序要求）的许可、同意、授权或批准，且该等许可、同意、授权或批准在本协议有效期间应保持持续有效。</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5</w:t>
      </w:r>
      <w:r w:rsidR="00DB7931" w:rsidRPr="00B37547">
        <w:rPr>
          <w:rFonts w:ascii="仿宋" w:eastAsia="仿宋" w:hAnsi="仿宋" w:hint="eastAsia"/>
          <w:sz w:val="28"/>
          <w:szCs w:val="28"/>
        </w:rPr>
        <w:t>.</w:t>
      </w:r>
      <w:r w:rsidRPr="00B37547">
        <w:rPr>
          <w:rFonts w:ascii="仿宋" w:eastAsia="仿宋" w:hAnsi="仿宋" w:hint="eastAsia"/>
          <w:sz w:val="28"/>
          <w:szCs w:val="28"/>
        </w:rPr>
        <w:t>其以自身名义而非以任何第三人的代理人的身份签署本协议。</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6</w:t>
      </w:r>
      <w:r w:rsidR="00DB7931" w:rsidRPr="00B37547">
        <w:rPr>
          <w:rFonts w:ascii="仿宋" w:eastAsia="仿宋" w:hAnsi="仿宋" w:hint="eastAsia"/>
          <w:sz w:val="28"/>
          <w:szCs w:val="28"/>
        </w:rPr>
        <w:t>.</w:t>
      </w:r>
      <w:r w:rsidRPr="00B37547">
        <w:rPr>
          <w:rFonts w:ascii="仿宋" w:eastAsia="仿宋" w:hAnsi="仿宋" w:hint="eastAsia"/>
          <w:sz w:val="28"/>
          <w:szCs w:val="28"/>
        </w:rPr>
        <w:t>以其名义或代表其从事业务的人员，均已获得充分和必要的授</w:t>
      </w:r>
      <w:r w:rsidRPr="00B37547">
        <w:rPr>
          <w:rFonts w:ascii="仿宋" w:eastAsia="仿宋" w:hAnsi="仿宋" w:hint="eastAsia"/>
          <w:sz w:val="28"/>
          <w:szCs w:val="28"/>
        </w:rPr>
        <w:lastRenderedPageBreak/>
        <w:t>权和任职资格。</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7</w:t>
      </w:r>
      <w:r w:rsidR="00DB7931" w:rsidRPr="00B37547">
        <w:rPr>
          <w:rFonts w:ascii="仿宋" w:eastAsia="仿宋" w:hAnsi="仿宋" w:hint="eastAsia"/>
          <w:sz w:val="28"/>
          <w:szCs w:val="28"/>
        </w:rPr>
        <w:t>.</w:t>
      </w:r>
      <w:r w:rsidRPr="00B37547">
        <w:rPr>
          <w:rFonts w:ascii="仿宋" w:eastAsia="仿宋" w:hAnsi="仿宋" w:hint="eastAsia"/>
          <w:sz w:val="28"/>
          <w:szCs w:val="28"/>
        </w:rPr>
        <w:t>双方承认，甲方依法不时制定发布的甲方相关规则是本协议的当然组成部分，甲乙双方负有遵守的义务。</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8</w:t>
      </w:r>
      <w:r w:rsidR="00DB7931" w:rsidRPr="00B37547">
        <w:rPr>
          <w:rFonts w:ascii="仿宋" w:eastAsia="仿宋" w:hAnsi="仿宋" w:hint="eastAsia"/>
          <w:sz w:val="28"/>
          <w:szCs w:val="28"/>
        </w:rPr>
        <w:t>.</w:t>
      </w:r>
      <w:r w:rsidRPr="00B37547">
        <w:rPr>
          <w:rFonts w:ascii="仿宋" w:eastAsia="仿宋" w:hAnsi="仿宋" w:hint="eastAsia"/>
          <w:sz w:val="28"/>
          <w:szCs w:val="28"/>
        </w:rPr>
        <w:t>双方保证，不得转让本协议及本协议项下的任何权利或义务，除非经对方事先书面同意。</w:t>
      </w:r>
    </w:p>
    <w:p w:rsidR="00A87473" w:rsidRPr="00B37547" w:rsidRDefault="00A87473" w:rsidP="00A87473">
      <w:pPr>
        <w:ind w:firstLineChars="200" w:firstLine="562"/>
        <w:rPr>
          <w:rFonts w:ascii="仿宋" w:eastAsia="仿宋" w:hAnsi="仿宋"/>
          <w:b/>
          <w:sz w:val="28"/>
          <w:szCs w:val="28"/>
        </w:rPr>
      </w:pPr>
      <w:r w:rsidRPr="00B37547">
        <w:rPr>
          <w:rFonts w:ascii="仿宋" w:eastAsia="仿宋" w:hAnsi="仿宋" w:hint="eastAsia"/>
          <w:b/>
          <w:sz w:val="28"/>
          <w:szCs w:val="28"/>
        </w:rPr>
        <w:t>（二）甲方进一步声明并保证：</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1</w:t>
      </w:r>
      <w:r w:rsidR="00DB7931" w:rsidRPr="00B37547">
        <w:rPr>
          <w:rFonts w:ascii="仿宋" w:eastAsia="仿宋" w:hAnsi="仿宋" w:hint="eastAsia"/>
          <w:sz w:val="28"/>
          <w:szCs w:val="28"/>
        </w:rPr>
        <w:t>.</w:t>
      </w:r>
      <w:r w:rsidRPr="00B37547">
        <w:rPr>
          <w:rFonts w:ascii="仿宋" w:eastAsia="仿宋" w:hAnsi="仿宋" w:hint="eastAsia"/>
          <w:sz w:val="28"/>
          <w:szCs w:val="28"/>
        </w:rPr>
        <w:t>甲方保证甲方制定相关规则时事先应采用座谈会、网上会议、书面征求或网上公示等适当方式听取乙方意见并公告。</w:t>
      </w:r>
    </w:p>
    <w:p w:rsidR="00A87473" w:rsidRPr="00B37547" w:rsidRDefault="00A87473" w:rsidP="00A87473">
      <w:pPr>
        <w:pStyle w:val="Default"/>
        <w:ind w:firstLineChars="200" w:firstLine="560"/>
        <w:rPr>
          <w:rFonts w:ascii="仿宋" w:eastAsia="仿宋" w:hAnsi="仿宋"/>
          <w:color w:val="auto"/>
          <w:kern w:val="2"/>
          <w:sz w:val="28"/>
          <w:szCs w:val="28"/>
        </w:rPr>
      </w:pPr>
      <w:r w:rsidRPr="00B37547">
        <w:rPr>
          <w:rFonts w:ascii="仿宋" w:eastAsia="仿宋" w:hAnsi="仿宋"/>
          <w:color w:val="auto"/>
          <w:sz w:val="28"/>
          <w:szCs w:val="28"/>
        </w:rPr>
        <w:t>2</w:t>
      </w:r>
      <w:r w:rsidR="00DB7931" w:rsidRPr="00B37547">
        <w:rPr>
          <w:rFonts w:ascii="仿宋" w:eastAsia="仿宋" w:hAnsi="仿宋" w:hint="eastAsia"/>
          <w:color w:val="auto"/>
          <w:sz w:val="28"/>
          <w:szCs w:val="28"/>
        </w:rPr>
        <w:t>.</w:t>
      </w:r>
      <w:r w:rsidRPr="00B37547">
        <w:rPr>
          <w:rFonts w:ascii="仿宋" w:eastAsia="仿宋" w:hAnsi="仿宋" w:hint="eastAsia"/>
          <w:color w:val="auto"/>
          <w:kern w:val="2"/>
          <w:sz w:val="28"/>
          <w:szCs w:val="28"/>
        </w:rPr>
        <w:t>甲方官方网站是业务主管部门和甲方发布文件、公告、通知的信息平台，乙方应经常主动上网查看。</w:t>
      </w:r>
    </w:p>
    <w:p w:rsidR="00A87473" w:rsidRPr="00B37547" w:rsidRDefault="00A87473" w:rsidP="00A87473">
      <w:pPr>
        <w:pStyle w:val="Default"/>
        <w:ind w:firstLineChars="200" w:firstLine="560"/>
        <w:rPr>
          <w:rFonts w:ascii="仿宋" w:eastAsia="仿宋" w:hAnsi="仿宋"/>
          <w:color w:val="auto"/>
          <w:kern w:val="2"/>
          <w:sz w:val="28"/>
          <w:szCs w:val="28"/>
        </w:rPr>
      </w:pPr>
      <w:r w:rsidRPr="00B37547">
        <w:rPr>
          <w:rFonts w:ascii="仿宋" w:eastAsia="仿宋" w:hAnsi="仿宋" w:hint="eastAsia"/>
          <w:color w:val="auto"/>
          <w:kern w:val="2"/>
          <w:sz w:val="28"/>
          <w:szCs w:val="28"/>
        </w:rPr>
        <w:t>除非特别必要，甲方在甲方官方网站上发布的上述信息不再以纸质邮寄方式传递乙方。</w:t>
      </w:r>
      <w:r w:rsidRPr="00B37547">
        <w:rPr>
          <w:rFonts w:ascii="仿宋" w:eastAsia="仿宋" w:hAnsi="仿宋"/>
          <w:color w:val="auto"/>
          <w:kern w:val="2"/>
          <w:sz w:val="28"/>
          <w:szCs w:val="28"/>
        </w:rPr>
        <w:t xml:space="preserve"> </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3</w:t>
      </w:r>
      <w:r w:rsidR="00DB7931" w:rsidRPr="00B37547">
        <w:rPr>
          <w:rFonts w:ascii="仿宋" w:eastAsia="仿宋" w:hAnsi="仿宋" w:hint="eastAsia"/>
          <w:sz w:val="28"/>
          <w:szCs w:val="28"/>
        </w:rPr>
        <w:t>.</w:t>
      </w:r>
      <w:r w:rsidRPr="00B37547">
        <w:rPr>
          <w:rFonts w:ascii="仿宋" w:eastAsia="仿宋" w:hAnsi="仿宋" w:hint="eastAsia"/>
          <w:sz w:val="28"/>
          <w:szCs w:val="28"/>
        </w:rPr>
        <w:t>甲方不对根据该网站有关信息资料而做出的任何交易或投资决策负责或承担任何责任。</w:t>
      </w:r>
    </w:p>
    <w:p w:rsidR="00A87473" w:rsidRPr="00B37547" w:rsidRDefault="00A87473" w:rsidP="00A87473">
      <w:pPr>
        <w:ind w:firstLineChars="200" w:firstLine="562"/>
        <w:rPr>
          <w:rFonts w:ascii="仿宋" w:eastAsia="仿宋" w:hAnsi="仿宋"/>
          <w:b/>
          <w:sz w:val="28"/>
          <w:szCs w:val="28"/>
        </w:rPr>
      </w:pPr>
      <w:r w:rsidRPr="00B37547">
        <w:rPr>
          <w:rFonts w:ascii="仿宋" w:eastAsia="仿宋" w:hAnsi="仿宋" w:hint="eastAsia"/>
          <w:b/>
          <w:sz w:val="28"/>
          <w:szCs w:val="28"/>
        </w:rPr>
        <w:t>（三）乙方进一步声明并保证：</w:t>
      </w:r>
    </w:p>
    <w:p w:rsidR="00A87473" w:rsidRPr="00B37547" w:rsidRDefault="00A87473" w:rsidP="00A87473">
      <w:pPr>
        <w:ind w:firstLineChars="200" w:firstLine="560"/>
        <w:rPr>
          <w:rFonts w:ascii="仿宋" w:eastAsia="仿宋" w:hAnsi="仿宋"/>
          <w:sz w:val="28"/>
          <w:szCs w:val="28"/>
        </w:rPr>
      </w:pPr>
      <w:r w:rsidRPr="00B37547">
        <w:rPr>
          <w:rFonts w:ascii="仿宋" w:eastAsia="仿宋" w:hAnsi="仿宋" w:hint="eastAsia"/>
          <w:sz w:val="28"/>
          <w:szCs w:val="28"/>
        </w:rPr>
        <w:t>1</w:t>
      </w:r>
      <w:r w:rsidR="00DB7931" w:rsidRPr="00B37547">
        <w:rPr>
          <w:rFonts w:ascii="仿宋" w:eastAsia="仿宋" w:hAnsi="仿宋" w:hint="eastAsia"/>
          <w:sz w:val="28"/>
          <w:szCs w:val="28"/>
        </w:rPr>
        <w:t>.</w:t>
      </w:r>
      <w:r w:rsidRPr="00B37547">
        <w:rPr>
          <w:rFonts w:ascii="仿宋" w:eastAsia="仿宋" w:hAnsi="仿宋" w:hint="eastAsia"/>
          <w:sz w:val="28"/>
          <w:szCs w:val="28"/>
        </w:rPr>
        <w:t>乙方保证：其向甲方提供的资料真实准确、合法有效。甲方仅对乙方提供的所有材料进行形式性审核。如乙方账户名称、法定代表人、指定账户等情况发生变更，应及时向甲方提供合法有效的书面变更证明及变更申请。由于乙方提供的资料有误或发生变更时未及时通知甲方，由此发生的风险和损失由乙方自行承担。</w:t>
      </w:r>
    </w:p>
    <w:p w:rsidR="00EA272F" w:rsidRPr="00B37547" w:rsidRDefault="00A87473">
      <w:pPr>
        <w:ind w:firstLineChars="200" w:firstLine="560"/>
        <w:rPr>
          <w:rFonts w:ascii="仿宋" w:eastAsia="仿宋" w:hAnsi="仿宋"/>
          <w:sz w:val="28"/>
          <w:szCs w:val="28"/>
        </w:rPr>
      </w:pPr>
      <w:r w:rsidRPr="00B37547">
        <w:rPr>
          <w:rFonts w:ascii="仿宋" w:eastAsia="仿宋" w:hAnsi="仿宋" w:hint="eastAsia"/>
          <w:sz w:val="28"/>
          <w:szCs w:val="28"/>
        </w:rPr>
        <w:t>2.</w:t>
      </w:r>
      <w:r w:rsidR="00C5771F" w:rsidRPr="00B37547">
        <w:rPr>
          <w:rFonts w:ascii="仿宋" w:eastAsia="仿宋" w:hAnsi="仿宋" w:hint="eastAsia"/>
          <w:vanish/>
          <w:sz w:val="28"/>
          <w:szCs w:val="28"/>
        </w:rPr>
        <w:t>则定见附件三）再由乙方代理人风险缓释有人所拥有的</w:t>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vanish/>
          <w:sz w:val="28"/>
          <w:szCs w:val="28"/>
        </w:rPr>
        <w:pgNum/>
      </w:r>
      <w:r w:rsidR="00C5771F" w:rsidRPr="00B37547">
        <w:rPr>
          <w:rFonts w:ascii="仿宋" w:eastAsia="仿宋" w:hAnsi="仿宋" w:hint="eastAsia"/>
          <w:sz w:val="28"/>
          <w:szCs w:val="28"/>
        </w:rPr>
        <w:t>乙方用于投资金融产品的资金均是</w:t>
      </w:r>
      <w:r w:rsidR="00024A76" w:rsidRPr="00B37547">
        <w:rPr>
          <w:rFonts w:ascii="仿宋" w:eastAsia="仿宋" w:hAnsi="仿宋" w:hint="eastAsia"/>
          <w:sz w:val="28"/>
          <w:szCs w:val="28"/>
        </w:rPr>
        <w:t>合法来源</w:t>
      </w:r>
      <w:r w:rsidR="00024A76" w:rsidRPr="00B37547">
        <w:rPr>
          <w:rFonts w:ascii="仿宋" w:eastAsia="仿宋" w:hAnsi="仿宋"/>
          <w:sz w:val="28"/>
          <w:szCs w:val="28"/>
        </w:rPr>
        <w:t>的</w:t>
      </w:r>
      <w:r w:rsidR="00C5771F" w:rsidRPr="00B37547">
        <w:rPr>
          <w:rFonts w:ascii="仿宋" w:eastAsia="仿宋" w:hAnsi="仿宋" w:hint="eastAsia"/>
          <w:sz w:val="28"/>
          <w:szCs w:val="28"/>
        </w:rPr>
        <w:t>资金，</w:t>
      </w:r>
      <w:r w:rsidR="00002208" w:rsidRPr="00B37547">
        <w:rPr>
          <w:rFonts w:ascii="仿宋" w:eastAsia="仿宋" w:hAnsi="仿宋" w:hint="eastAsia"/>
          <w:sz w:val="28"/>
          <w:szCs w:val="28"/>
        </w:rPr>
        <w:t>乙方参与</w:t>
      </w:r>
      <w:r w:rsidR="00A24DF8" w:rsidRPr="00B37547">
        <w:rPr>
          <w:rFonts w:ascii="仿宋" w:eastAsia="仿宋" w:hAnsi="仿宋"/>
          <w:sz w:val="28"/>
          <w:szCs w:val="28"/>
        </w:rPr>
        <w:t>本</w:t>
      </w:r>
      <w:r w:rsidR="00002208" w:rsidRPr="00B37547">
        <w:rPr>
          <w:rFonts w:ascii="仿宋" w:eastAsia="仿宋" w:hAnsi="仿宋"/>
          <w:sz w:val="28"/>
          <w:szCs w:val="28"/>
        </w:rPr>
        <w:t>协议</w:t>
      </w:r>
      <w:r w:rsidR="00002208" w:rsidRPr="00B37547">
        <w:rPr>
          <w:rFonts w:ascii="仿宋" w:eastAsia="仿宋" w:hAnsi="仿宋" w:hint="eastAsia"/>
          <w:sz w:val="28"/>
          <w:szCs w:val="28"/>
        </w:rPr>
        <w:t>项</w:t>
      </w:r>
      <w:proofErr w:type="gramStart"/>
      <w:r w:rsidR="00002208" w:rsidRPr="00B37547">
        <w:rPr>
          <w:rFonts w:ascii="仿宋" w:eastAsia="仿宋" w:hAnsi="仿宋" w:hint="eastAsia"/>
          <w:sz w:val="28"/>
          <w:szCs w:val="28"/>
        </w:rPr>
        <w:t>下</w:t>
      </w:r>
      <w:r w:rsidR="00F73FE3" w:rsidRPr="00B37547">
        <w:rPr>
          <w:rFonts w:ascii="仿宋" w:eastAsia="仿宋" w:hAnsi="仿宋" w:hint="eastAsia"/>
          <w:sz w:val="28"/>
          <w:szCs w:val="28"/>
        </w:rPr>
        <w:t>业务</w:t>
      </w:r>
      <w:proofErr w:type="gramEnd"/>
      <w:r w:rsidR="00024A76" w:rsidRPr="00B37547">
        <w:rPr>
          <w:rFonts w:ascii="仿宋" w:eastAsia="仿宋" w:hAnsi="仿宋"/>
          <w:sz w:val="28"/>
          <w:szCs w:val="28"/>
        </w:rPr>
        <w:t>符合适用</w:t>
      </w:r>
      <w:r w:rsidR="00024A76" w:rsidRPr="00B37547">
        <w:rPr>
          <w:rFonts w:ascii="仿宋" w:eastAsia="仿宋" w:hAnsi="仿宋" w:hint="eastAsia"/>
          <w:sz w:val="28"/>
          <w:szCs w:val="28"/>
        </w:rPr>
        <w:t>法律、法规、部门规章或规范性文件、所参</w:t>
      </w:r>
      <w:r w:rsidR="00024A76" w:rsidRPr="00B37547">
        <w:rPr>
          <w:rFonts w:ascii="仿宋" w:eastAsia="仿宋" w:hAnsi="仿宋" w:hint="eastAsia"/>
          <w:sz w:val="28"/>
          <w:szCs w:val="28"/>
        </w:rPr>
        <w:lastRenderedPageBreak/>
        <w:t>与</w:t>
      </w:r>
      <w:r w:rsidR="00024A76" w:rsidRPr="00B37547">
        <w:rPr>
          <w:rFonts w:ascii="仿宋" w:eastAsia="仿宋" w:hAnsi="仿宋"/>
          <w:sz w:val="28"/>
          <w:szCs w:val="28"/>
        </w:rPr>
        <w:t>业务</w:t>
      </w:r>
      <w:r w:rsidR="00024A76" w:rsidRPr="00B37547">
        <w:rPr>
          <w:rFonts w:ascii="仿宋" w:eastAsia="仿宋" w:hAnsi="仿宋" w:hint="eastAsia"/>
          <w:sz w:val="28"/>
          <w:szCs w:val="28"/>
        </w:rPr>
        <w:t>的</w:t>
      </w:r>
      <w:r w:rsidR="00024A76" w:rsidRPr="00B37547">
        <w:rPr>
          <w:rFonts w:ascii="仿宋" w:eastAsia="仿宋" w:hAnsi="仿宋"/>
          <w:sz w:val="28"/>
          <w:szCs w:val="28"/>
        </w:rPr>
        <w:t>市场</w:t>
      </w:r>
      <w:r w:rsidR="00024A76" w:rsidRPr="00B37547">
        <w:rPr>
          <w:rFonts w:ascii="仿宋" w:eastAsia="仿宋" w:hAnsi="仿宋" w:hint="eastAsia"/>
          <w:sz w:val="28"/>
          <w:szCs w:val="28"/>
        </w:rPr>
        <w:t>自律规则、甲方相关规则及</w:t>
      </w:r>
      <w:r w:rsidR="00024A76" w:rsidRPr="00B37547">
        <w:rPr>
          <w:rFonts w:ascii="仿宋" w:eastAsia="仿宋" w:hAnsi="仿宋"/>
          <w:sz w:val="28"/>
          <w:szCs w:val="28"/>
        </w:rPr>
        <w:t>其他相关规则</w:t>
      </w:r>
      <w:r w:rsidR="00024A76" w:rsidRPr="00B37547">
        <w:rPr>
          <w:rFonts w:ascii="仿宋" w:eastAsia="仿宋" w:hAnsi="仿宋" w:hint="eastAsia"/>
          <w:sz w:val="28"/>
          <w:szCs w:val="28"/>
        </w:rPr>
        <w:t>的</w:t>
      </w:r>
      <w:r w:rsidR="00024A76" w:rsidRPr="00B37547">
        <w:rPr>
          <w:rFonts w:ascii="仿宋" w:eastAsia="仿宋" w:hAnsi="仿宋"/>
          <w:sz w:val="28"/>
          <w:szCs w:val="28"/>
        </w:rPr>
        <w:t>要求</w:t>
      </w:r>
      <w:r w:rsidR="00024A76" w:rsidRPr="00B37547">
        <w:rPr>
          <w:rFonts w:ascii="仿宋" w:eastAsia="仿宋" w:hAnsi="仿宋" w:hint="eastAsia"/>
          <w:sz w:val="28"/>
          <w:szCs w:val="28"/>
        </w:rPr>
        <w:t>，</w:t>
      </w:r>
      <w:r w:rsidR="00024A76" w:rsidRPr="00B37547">
        <w:rPr>
          <w:rFonts w:ascii="仿宋" w:eastAsia="仿宋" w:hAnsi="仿宋"/>
          <w:sz w:val="28"/>
          <w:szCs w:val="28"/>
        </w:rPr>
        <w:t>且</w:t>
      </w:r>
      <w:r w:rsidR="00C5771F" w:rsidRPr="00B37547">
        <w:rPr>
          <w:rFonts w:ascii="仿宋" w:eastAsia="仿宋" w:hAnsi="仿宋" w:hint="eastAsia"/>
          <w:sz w:val="28"/>
          <w:szCs w:val="28"/>
        </w:rPr>
        <w:t>不存在</w:t>
      </w:r>
      <w:r w:rsidR="004D6194" w:rsidRPr="00B37547">
        <w:rPr>
          <w:rFonts w:ascii="仿宋" w:eastAsia="仿宋" w:hAnsi="仿宋" w:hint="eastAsia"/>
          <w:sz w:val="28"/>
          <w:szCs w:val="28"/>
        </w:rPr>
        <w:t>适用</w:t>
      </w:r>
      <w:r w:rsidR="00C5771F" w:rsidRPr="00B37547">
        <w:rPr>
          <w:rFonts w:ascii="仿宋" w:eastAsia="仿宋" w:hAnsi="仿宋" w:hint="eastAsia"/>
          <w:sz w:val="28"/>
          <w:szCs w:val="28"/>
        </w:rPr>
        <w:t>法律、法规、部门规章或规范性文件、</w:t>
      </w:r>
      <w:r w:rsidR="004A34E7" w:rsidRPr="00B37547">
        <w:rPr>
          <w:rFonts w:ascii="仿宋" w:eastAsia="仿宋" w:hAnsi="仿宋" w:hint="eastAsia"/>
          <w:sz w:val="28"/>
          <w:szCs w:val="28"/>
        </w:rPr>
        <w:t>所参与业务</w:t>
      </w:r>
      <w:r w:rsidR="004A34E7" w:rsidRPr="00B37547">
        <w:rPr>
          <w:rFonts w:ascii="仿宋" w:eastAsia="仿宋" w:hAnsi="仿宋"/>
          <w:sz w:val="28"/>
          <w:szCs w:val="28"/>
        </w:rPr>
        <w:t>的</w:t>
      </w:r>
      <w:r w:rsidR="004A34E7" w:rsidRPr="00B37547">
        <w:rPr>
          <w:rFonts w:ascii="仿宋" w:eastAsia="仿宋" w:hAnsi="仿宋" w:hint="eastAsia"/>
          <w:sz w:val="28"/>
          <w:szCs w:val="28"/>
        </w:rPr>
        <w:t>市场</w:t>
      </w:r>
      <w:r w:rsidR="00C5771F" w:rsidRPr="00B37547">
        <w:rPr>
          <w:rFonts w:ascii="仿宋" w:eastAsia="仿宋" w:hAnsi="仿宋" w:hint="eastAsia"/>
          <w:sz w:val="28"/>
          <w:szCs w:val="28"/>
        </w:rPr>
        <w:t>自律规则</w:t>
      </w:r>
      <w:r w:rsidR="00002208" w:rsidRPr="00B37547">
        <w:rPr>
          <w:rFonts w:ascii="仿宋" w:eastAsia="仿宋" w:hAnsi="仿宋" w:hint="eastAsia"/>
          <w:sz w:val="28"/>
          <w:szCs w:val="28"/>
        </w:rPr>
        <w:t>、</w:t>
      </w:r>
      <w:r w:rsidR="00C5771F" w:rsidRPr="00B37547">
        <w:rPr>
          <w:rFonts w:ascii="仿宋" w:eastAsia="仿宋" w:hAnsi="仿宋" w:hint="eastAsia"/>
          <w:sz w:val="28"/>
          <w:szCs w:val="28"/>
        </w:rPr>
        <w:t>甲方相关规则</w:t>
      </w:r>
      <w:r w:rsidR="00002208" w:rsidRPr="00B37547">
        <w:rPr>
          <w:rFonts w:ascii="仿宋" w:eastAsia="仿宋" w:hAnsi="仿宋" w:hint="eastAsia"/>
          <w:sz w:val="28"/>
          <w:szCs w:val="28"/>
        </w:rPr>
        <w:t>及</w:t>
      </w:r>
      <w:r w:rsidR="00002208" w:rsidRPr="00B37547">
        <w:rPr>
          <w:rFonts w:ascii="仿宋" w:eastAsia="仿宋" w:hAnsi="仿宋"/>
          <w:sz w:val="28"/>
          <w:szCs w:val="28"/>
        </w:rPr>
        <w:t>其他相关规则</w:t>
      </w:r>
      <w:r w:rsidR="00C5771F" w:rsidRPr="00B37547">
        <w:rPr>
          <w:rFonts w:ascii="仿宋" w:eastAsia="仿宋" w:hAnsi="仿宋" w:hint="eastAsia"/>
          <w:sz w:val="28"/>
          <w:szCs w:val="28"/>
        </w:rPr>
        <w:t>所禁止或限制从事金融产品投资活动的情形。</w:t>
      </w:r>
    </w:p>
    <w:p w:rsidR="00024A76" w:rsidRPr="00B37547" w:rsidRDefault="00024A76" w:rsidP="00024A76">
      <w:pPr>
        <w:ind w:firstLineChars="200" w:firstLine="560"/>
        <w:rPr>
          <w:rFonts w:ascii="仿宋" w:eastAsia="仿宋" w:hAnsi="仿宋"/>
          <w:sz w:val="28"/>
          <w:szCs w:val="28"/>
        </w:rPr>
      </w:pPr>
      <w:bookmarkStart w:id="6" w:name="_Toc275504011"/>
      <w:r w:rsidRPr="00B37547">
        <w:rPr>
          <w:rFonts w:ascii="仿宋" w:eastAsia="仿宋" w:hAnsi="仿宋" w:hint="eastAsia"/>
          <w:sz w:val="28"/>
          <w:szCs w:val="28"/>
        </w:rPr>
        <w:t>3.乙方</w:t>
      </w:r>
      <w:r w:rsidRPr="00B37547">
        <w:rPr>
          <w:rFonts w:ascii="仿宋" w:eastAsia="仿宋" w:hAnsi="仿宋"/>
          <w:sz w:val="28"/>
          <w:szCs w:val="28"/>
        </w:rPr>
        <w:t>履行</w:t>
      </w:r>
      <w:r w:rsidRPr="00B37547">
        <w:rPr>
          <w:rFonts w:ascii="仿宋" w:eastAsia="仿宋" w:hAnsi="仿宋" w:hint="eastAsia"/>
          <w:sz w:val="28"/>
          <w:szCs w:val="28"/>
        </w:rPr>
        <w:t>所有</w:t>
      </w:r>
      <w:r w:rsidRPr="00B37547">
        <w:rPr>
          <w:rFonts w:ascii="仿宋" w:eastAsia="仿宋" w:hAnsi="仿宋"/>
          <w:sz w:val="28"/>
          <w:szCs w:val="28"/>
        </w:rPr>
        <w:t>法定和约定</w:t>
      </w:r>
      <w:r w:rsidRPr="00B37547">
        <w:rPr>
          <w:rFonts w:ascii="仿宋" w:eastAsia="仿宋" w:hAnsi="仿宋" w:hint="eastAsia"/>
          <w:sz w:val="28"/>
          <w:szCs w:val="28"/>
        </w:rPr>
        <w:t>的反洗钱、反恐融资</w:t>
      </w:r>
      <w:r w:rsidR="008470D7" w:rsidRPr="00B37547">
        <w:rPr>
          <w:rFonts w:ascii="仿宋" w:eastAsia="仿宋" w:hAnsi="仿宋" w:hint="eastAsia"/>
          <w:sz w:val="28"/>
          <w:szCs w:val="28"/>
        </w:rPr>
        <w:t>、</w:t>
      </w:r>
      <w:r w:rsidR="008470D7" w:rsidRPr="00B37547">
        <w:rPr>
          <w:rFonts w:ascii="仿宋" w:eastAsia="仿宋" w:hAnsi="仿宋"/>
          <w:sz w:val="28"/>
          <w:szCs w:val="28"/>
        </w:rPr>
        <w:t>金融制裁</w:t>
      </w:r>
      <w:r w:rsidR="008470D7" w:rsidRPr="00B37547">
        <w:rPr>
          <w:rFonts w:ascii="仿宋" w:eastAsia="仿宋" w:hAnsi="仿宋" w:hint="eastAsia"/>
          <w:sz w:val="28"/>
          <w:szCs w:val="28"/>
        </w:rPr>
        <w:t>等</w:t>
      </w:r>
      <w:r w:rsidRPr="00B37547">
        <w:rPr>
          <w:rFonts w:ascii="仿宋" w:eastAsia="仿宋" w:hAnsi="仿宋" w:hint="eastAsia"/>
          <w:sz w:val="28"/>
          <w:szCs w:val="28"/>
        </w:rPr>
        <w:t>义务，</w:t>
      </w:r>
      <w:r w:rsidRPr="00B37547">
        <w:rPr>
          <w:rFonts w:ascii="仿宋" w:eastAsia="仿宋" w:hAnsi="仿宋"/>
          <w:sz w:val="28"/>
          <w:szCs w:val="28"/>
        </w:rPr>
        <w:t>包括但不限于</w:t>
      </w:r>
      <w:r w:rsidRPr="00B37547">
        <w:rPr>
          <w:rFonts w:ascii="仿宋" w:eastAsia="仿宋" w:hAnsi="仿宋" w:hint="eastAsia"/>
          <w:sz w:val="28"/>
          <w:szCs w:val="28"/>
        </w:rPr>
        <w:t>本协议、</w:t>
      </w:r>
      <w:r w:rsidRPr="00B37547">
        <w:rPr>
          <w:rFonts w:ascii="仿宋" w:eastAsia="仿宋" w:hAnsi="仿宋"/>
          <w:sz w:val="28"/>
          <w:szCs w:val="28"/>
        </w:rPr>
        <w:t>甲方相关</w:t>
      </w:r>
      <w:r w:rsidRPr="00B37547">
        <w:rPr>
          <w:rFonts w:ascii="仿宋" w:eastAsia="仿宋" w:hAnsi="仿宋" w:hint="eastAsia"/>
          <w:sz w:val="28"/>
          <w:szCs w:val="28"/>
        </w:rPr>
        <w:t>规则</w:t>
      </w:r>
      <w:r w:rsidRPr="00B37547">
        <w:rPr>
          <w:rFonts w:ascii="仿宋" w:eastAsia="仿宋" w:hAnsi="仿宋"/>
          <w:sz w:val="28"/>
          <w:szCs w:val="28"/>
        </w:rPr>
        <w:t>、其他相关规则中的</w:t>
      </w:r>
      <w:r w:rsidRPr="00B37547">
        <w:rPr>
          <w:rFonts w:ascii="仿宋" w:eastAsia="仿宋" w:hAnsi="仿宋" w:hint="eastAsia"/>
          <w:sz w:val="28"/>
          <w:szCs w:val="28"/>
        </w:rPr>
        <w:t>约定</w:t>
      </w:r>
      <w:r w:rsidR="00756EFF" w:rsidRPr="00B37547">
        <w:rPr>
          <w:rFonts w:ascii="仿宋" w:eastAsia="仿宋" w:hAnsi="仿宋" w:hint="eastAsia"/>
          <w:sz w:val="28"/>
          <w:szCs w:val="28"/>
        </w:rPr>
        <w:t>和</w:t>
      </w:r>
      <w:r w:rsidRPr="00B37547">
        <w:rPr>
          <w:rFonts w:ascii="仿宋" w:eastAsia="仿宋" w:hAnsi="仿宋"/>
          <w:sz w:val="28"/>
          <w:szCs w:val="28"/>
        </w:rPr>
        <w:t>规定</w:t>
      </w:r>
      <w:r w:rsidRPr="00B37547">
        <w:rPr>
          <w:rFonts w:ascii="仿宋" w:eastAsia="仿宋" w:hAnsi="仿宋" w:hint="eastAsia"/>
          <w:sz w:val="28"/>
          <w:szCs w:val="28"/>
        </w:rPr>
        <w:t>。甲方在提供服务的过程中如怀疑乙方有任何洗钱、</w:t>
      </w:r>
      <w:r w:rsidRPr="00B37547">
        <w:rPr>
          <w:rFonts w:ascii="仿宋" w:eastAsia="仿宋" w:hAnsi="仿宋"/>
          <w:sz w:val="28"/>
          <w:szCs w:val="28"/>
        </w:rPr>
        <w:t>恐怖融资</w:t>
      </w:r>
      <w:r w:rsidRPr="00B37547">
        <w:rPr>
          <w:rFonts w:ascii="仿宋" w:eastAsia="仿宋" w:hAnsi="仿宋" w:hint="eastAsia"/>
          <w:sz w:val="28"/>
          <w:szCs w:val="28"/>
        </w:rPr>
        <w:t>、违反金融</w:t>
      </w:r>
      <w:r w:rsidRPr="00B37547">
        <w:rPr>
          <w:rFonts w:ascii="仿宋" w:eastAsia="仿宋" w:hAnsi="仿宋"/>
          <w:sz w:val="28"/>
          <w:szCs w:val="28"/>
        </w:rPr>
        <w:t>制裁</w:t>
      </w:r>
      <w:r w:rsidRPr="00B37547">
        <w:rPr>
          <w:rFonts w:ascii="仿宋" w:eastAsia="仿宋" w:hAnsi="仿宋" w:hint="eastAsia"/>
          <w:sz w:val="28"/>
          <w:szCs w:val="28"/>
        </w:rPr>
        <w:t>、贿赂或其他违法行为（无论该行为是涉及乙方、任何第三方），乙方</w:t>
      </w:r>
      <w:r w:rsidRPr="00B37547">
        <w:rPr>
          <w:rFonts w:ascii="仿宋" w:eastAsia="仿宋" w:hAnsi="仿宋"/>
          <w:sz w:val="28"/>
          <w:szCs w:val="28"/>
        </w:rPr>
        <w:t>应</w:t>
      </w:r>
      <w:r w:rsidRPr="00B37547">
        <w:rPr>
          <w:rFonts w:ascii="仿宋" w:eastAsia="仿宋" w:hAnsi="仿宋" w:hint="eastAsia"/>
          <w:sz w:val="28"/>
          <w:szCs w:val="28"/>
        </w:rPr>
        <w:t>按照甲方要求，及时</w:t>
      </w:r>
      <w:r w:rsidRPr="00B37547">
        <w:rPr>
          <w:rFonts w:ascii="仿宋" w:eastAsia="仿宋" w:hAnsi="仿宋"/>
          <w:sz w:val="28"/>
          <w:szCs w:val="28"/>
        </w:rPr>
        <w:t>提供</w:t>
      </w:r>
      <w:r w:rsidRPr="00B37547">
        <w:rPr>
          <w:rFonts w:ascii="仿宋" w:eastAsia="仿宋" w:hAnsi="仿宋" w:hint="eastAsia"/>
          <w:sz w:val="28"/>
          <w:szCs w:val="28"/>
        </w:rPr>
        <w:t>相关</w:t>
      </w:r>
      <w:r w:rsidRPr="00B37547">
        <w:rPr>
          <w:rFonts w:ascii="仿宋" w:eastAsia="仿宋" w:hAnsi="仿宋"/>
          <w:sz w:val="28"/>
          <w:szCs w:val="28"/>
        </w:rPr>
        <w:t>说明</w:t>
      </w:r>
      <w:r w:rsidRPr="00B37547">
        <w:rPr>
          <w:rFonts w:ascii="仿宋" w:eastAsia="仿宋" w:hAnsi="仿宋" w:hint="eastAsia"/>
          <w:sz w:val="28"/>
          <w:szCs w:val="28"/>
        </w:rPr>
        <w:t>或</w:t>
      </w:r>
      <w:r w:rsidRPr="00B37547">
        <w:rPr>
          <w:rFonts w:ascii="仿宋" w:eastAsia="仿宋" w:hAnsi="仿宋"/>
          <w:sz w:val="28"/>
          <w:szCs w:val="28"/>
        </w:rPr>
        <w:t>证明</w:t>
      </w:r>
      <w:r w:rsidR="00F73FE3" w:rsidRPr="00B37547">
        <w:rPr>
          <w:rFonts w:ascii="仿宋" w:eastAsia="仿宋" w:hAnsi="仿宋"/>
          <w:sz w:val="28"/>
          <w:szCs w:val="28"/>
        </w:rPr>
        <w:t>或采取相关行动</w:t>
      </w:r>
      <w:r w:rsidRPr="00B37547">
        <w:rPr>
          <w:rFonts w:ascii="仿宋" w:eastAsia="仿宋" w:hAnsi="仿宋" w:hint="eastAsia"/>
          <w:sz w:val="28"/>
          <w:szCs w:val="28"/>
        </w:rPr>
        <w:t>，</w:t>
      </w:r>
      <w:r w:rsidRPr="00B37547">
        <w:rPr>
          <w:rFonts w:ascii="仿宋" w:eastAsia="仿宋" w:hAnsi="仿宋"/>
          <w:sz w:val="28"/>
          <w:szCs w:val="28"/>
        </w:rPr>
        <w:t>并确保甲方不受</w:t>
      </w:r>
      <w:r w:rsidRPr="00B37547">
        <w:rPr>
          <w:rFonts w:ascii="仿宋" w:eastAsia="仿宋" w:hAnsi="仿宋" w:hint="eastAsia"/>
          <w:sz w:val="28"/>
          <w:szCs w:val="28"/>
        </w:rPr>
        <w:t>乙方</w:t>
      </w:r>
      <w:r w:rsidRPr="00B37547">
        <w:rPr>
          <w:rFonts w:ascii="仿宋" w:eastAsia="仿宋" w:hAnsi="仿宋"/>
          <w:sz w:val="28"/>
          <w:szCs w:val="28"/>
        </w:rPr>
        <w:t>行为的影响。</w:t>
      </w:r>
    </w:p>
    <w:p w:rsidR="00A87473" w:rsidRPr="00B37547" w:rsidRDefault="00A87473" w:rsidP="00A87473">
      <w:pPr>
        <w:spacing w:line="360" w:lineRule="auto"/>
        <w:ind w:firstLineChars="200" w:firstLine="562"/>
        <w:outlineLvl w:val="0"/>
        <w:rPr>
          <w:rFonts w:ascii="仿宋" w:eastAsia="仿宋" w:hAnsi="仿宋"/>
          <w:b/>
          <w:sz w:val="28"/>
          <w:szCs w:val="28"/>
        </w:rPr>
      </w:pPr>
    </w:p>
    <w:p w:rsidR="00A87473" w:rsidRPr="00B37547" w:rsidRDefault="00A87473" w:rsidP="00A87473">
      <w:pPr>
        <w:spacing w:line="360" w:lineRule="auto"/>
        <w:ind w:firstLineChars="200" w:firstLine="562"/>
        <w:outlineLvl w:val="0"/>
        <w:rPr>
          <w:rFonts w:ascii="仿宋" w:eastAsia="仿宋" w:hAnsi="仿宋"/>
          <w:b/>
          <w:sz w:val="28"/>
          <w:szCs w:val="28"/>
        </w:rPr>
      </w:pPr>
      <w:bookmarkStart w:id="7" w:name="_Toc66716657"/>
      <w:r w:rsidRPr="00B37547">
        <w:rPr>
          <w:rFonts w:ascii="仿宋" w:eastAsia="仿宋" w:hAnsi="仿宋" w:hint="eastAsia"/>
          <w:b/>
          <w:sz w:val="28"/>
          <w:szCs w:val="28"/>
        </w:rPr>
        <w:t>第三条  协议适用</w:t>
      </w:r>
      <w:bookmarkEnd w:id="7"/>
    </w:p>
    <w:p w:rsidR="00A87473" w:rsidRPr="00B37547" w:rsidRDefault="00A87473" w:rsidP="00A87473">
      <w:pPr>
        <w:spacing w:line="360" w:lineRule="auto"/>
        <w:ind w:firstLineChars="200" w:firstLine="560"/>
        <w:rPr>
          <w:rFonts w:ascii="仿宋" w:eastAsia="仿宋" w:hAnsi="仿宋"/>
          <w:sz w:val="28"/>
          <w:szCs w:val="28"/>
        </w:rPr>
      </w:pPr>
      <w:r w:rsidRPr="00B37547">
        <w:rPr>
          <w:rFonts w:ascii="仿宋" w:eastAsia="仿宋" w:hAnsi="仿宋" w:hint="eastAsia"/>
          <w:sz w:val="28"/>
          <w:szCs w:val="28"/>
        </w:rPr>
        <w:t>本协议适用于甲方向乙方提供</w:t>
      </w:r>
      <w:r w:rsidR="008470D7" w:rsidRPr="00B37547">
        <w:rPr>
          <w:rFonts w:ascii="仿宋" w:eastAsia="仿宋" w:hAnsi="仿宋" w:hint="eastAsia"/>
          <w:sz w:val="28"/>
          <w:szCs w:val="28"/>
        </w:rPr>
        <w:t>“南向通</w:t>
      </w:r>
      <w:r w:rsidR="001F2018" w:rsidRPr="00B37547">
        <w:rPr>
          <w:rFonts w:ascii="仿宋" w:eastAsia="仿宋" w:hAnsi="仿宋" w:hint="eastAsia"/>
          <w:sz w:val="28"/>
          <w:szCs w:val="28"/>
        </w:rPr>
        <w:t>”</w:t>
      </w:r>
      <w:r w:rsidR="008470D7" w:rsidRPr="00B37547">
        <w:rPr>
          <w:rFonts w:ascii="仿宋" w:eastAsia="仿宋" w:hAnsi="仿宋"/>
          <w:sz w:val="28"/>
          <w:szCs w:val="28"/>
        </w:rPr>
        <w:t>业务</w:t>
      </w:r>
      <w:r w:rsidRPr="00B37547">
        <w:rPr>
          <w:rFonts w:ascii="仿宋" w:eastAsia="仿宋" w:hAnsi="仿宋" w:hint="eastAsia"/>
          <w:sz w:val="28"/>
          <w:szCs w:val="28"/>
        </w:rPr>
        <w:t>的金融产品</w:t>
      </w:r>
      <w:r w:rsidR="002A4F98" w:rsidRPr="00B37547">
        <w:rPr>
          <w:rFonts w:ascii="仿宋" w:eastAsia="仿宋" w:hAnsi="仿宋" w:hint="eastAsia"/>
          <w:sz w:val="28"/>
          <w:szCs w:val="28"/>
        </w:rPr>
        <w:t>发行认购、</w:t>
      </w:r>
      <w:r w:rsidR="006661FE" w:rsidRPr="00B37547">
        <w:rPr>
          <w:rFonts w:ascii="仿宋" w:eastAsia="仿宋" w:hAnsi="仿宋" w:hint="eastAsia"/>
          <w:sz w:val="28"/>
          <w:szCs w:val="28"/>
        </w:rPr>
        <w:t>托管</w:t>
      </w:r>
      <w:r w:rsidR="00623495" w:rsidRPr="00B37547">
        <w:rPr>
          <w:rFonts w:ascii="仿宋" w:eastAsia="仿宋" w:hAnsi="仿宋" w:hint="eastAsia"/>
          <w:sz w:val="28"/>
          <w:szCs w:val="28"/>
        </w:rPr>
        <w:t>、</w:t>
      </w:r>
      <w:r w:rsidR="001D28A3" w:rsidRPr="00B37547">
        <w:rPr>
          <w:rFonts w:ascii="仿宋" w:eastAsia="仿宋" w:hAnsi="仿宋" w:hint="eastAsia"/>
          <w:sz w:val="28"/>
          <w:szCs w:val="28"/>
        </w:rPr>
        <w:t>清算</w:t>
      </w:r>
      <w:r w:rsidR="00623495" w:rsidRPr="00B37547">
        <w:rPr>
          <w:rFonts w:ascii="仿宋" w:eastAsia="仿宋" w:hAnsi="仿宋" w:hint="eastAsia"/>
          <w:sz w:val="28"/>
          <w:szCs w:val="28"/>
        </w:rPr>
        <w:t>、</w:t>
      </w:r>
      <w:r w:rsidRPr="00B37547">
        <w:rPr>
          <w:rFonts w:ascii="仿宋" w:eastAsia="仿宋" w:hAnsi="仿宋" w:hint="eastAsia"/>
          <w:sz w:val="28"/>
          <w:szCs w:val="28"/>
        </w:rPr>
        <w:t>结算等</w:t>
      </w:r>
      <w:r w:rsidR="002A4F98" w:rsidRPr="00B37547">
        <w:rPr>
          <w:rFonts w:ascii="仿宋" w:eastAsia="仿宋" w:hAnsi="仿宋" w:hint="eastAsia"/>
          <w:sz w:val="28"/>
          <w:szCs w:val="28"/>
        </w:rPr>
        <w:t>相关</w:t>
      </w:r>
      <w:r w:rsidRPr="00B37547">
        <w:rPr>
          <w:rFonts w:ascii="仿宋" w:eastAsia="仿宋" w:hAnsi="仿宋" w:hint="eastAsia"/>
          <w:sz w:val="28"/>
          <w:szCs w:val="28"/>
        </w:rPr>
        <w:t>服务。</w:t>
      </w:r>
    </w:p>
    <w:p w:rsidR="00A87473" w:rsidRPr="00B37547" w:rsidRDefault="00A87473" w:rsidP="00A87473">
      <w:pPr>
        <w:spacing w:line="360" w:lineRule="auto"/>
        <w:ind w:firstLineChars="200" w:firstLine="560"/>
        <w:rPr>
          <w:rFonts w:ascii="仿宋" w:eastAsia="仿宋" w:hAnsi="仿宋"/>
          <w:sz w:val="28"/>
          <w:szCs w:val="28"/>
        </w:rPr>
      </w:pPr>
    </w:p>
    <w:p w:rsidR="00A87473" w:rsidRPr="00B37547" w:rsidRDefault="00A87473" w:rsidP="00A87473">
      <w:pPr>
        <w:ind w:firstLineChars="200" w:firstLine="562"/>
        <w:outlineLvl w:val="0"/>
        <w:rPr>
          <w:rFonts w:ascii="仿宋" w:eastAsia="仿宋" w:hAnsi="仿宋"/>
          <w:b/>
          <w:sz w:val="28"/>
          <w:szCs w:val="28"/>
        </w:rPr>
      </w:pPr>
      <w:bookmarkStart w:id="8" w:name="_Toc275504012"/>
      <w:bookmarkStart w:id="9" w:name="_Toc66716658"/>
      <w:r w:rsidRPr="00B37547">
        <w:rPr>
          <w:rFonts w:ascii="仿宋" w:eastAsia="仿宋" w:hAnsi="仿宋" w:hint="eastAsia"/>
          <w:b/>
          <w:sz w:val="28"/>
          <w:szCs w:val="28"/>
        </w:rPr>
        <w:t>第四条</w:t>
      </w:r>
      <w:r w:rsidRPr="00B37547">
        <w:rPr>
          <w:rFonts w:ascii="仿宋" w:eastAsia="仿宋" w:hAnsi="仿宋"/>
          <w:b/>
          <w:sz w:val="28"/>
          <w:szCs w:val="28"/>
        </w:rPr>
        <w:t xml:space="preserve">  </w:t>
      </w:r>
      <w:r w:rsidRPr="00B37547">
        <w:rPr>
          <w:rFonts w:ascii="仿宋" w:eastAsia="仿宋" w:hAnsi="仿宋" w:hint="eastAsia"/>
          <w:b/>
          <w:sz w:val="28"/>
          <w:szCs w:val="28"/>
        </w:rPr>
        <w:t>电子信息的法律效力</w:t>
      </w:r>
      <w:bookmarkEnd w:id="8"/>
      <w:bookmarkEnd w:id="9"/>
    </w:p>
    <w:p w:rsidR="002211D6" w:rsidRPr="00B37547" w:rsidRDefault="002211D6" w:rsidP="002211D6">
      <w:pPr>
        <w:spacing w:line="360" w:lineRule="auto"/>
        <w:ind w:firstLineChars="200" w:firstLine="560"/>
        <w:rPr>
          <w:rFonts w:ascii="仿宋" w:eastAsia="仿宋" w:hAnsi="仿宋"/>
          <w:sz w:val="28"/>
          <w:szCs w:val="28"/>
        </w:rPr>
      </w:pPr>
      <w:r w:rsidRPr="00B37547">
        <w:rPr>
          <w:rFonts w:ascii="仿宋" w:eastAsia="仿宋" w:hAnsi="仿宋" w:hint="eastAsia"/>
          <w:sz w:val="28"/>
          <w:szCs w:val="28"/>
        </w:rPr>
        <w:t xml:space="preserve">1.认证证书和电子签名是甲方在提供服务过程中识别乙方身份的依据。乙方向甲方发出的附有电子签名的电子文件具有确定的法律效力。甲方保证不用任何方式保留持有人的认证证书信息。 </w:t>
      </w:r>
    </w:p>
    <w:p w:rsidR="00A87473" w:rsidRPr="00B37547" w:rsidRDefault="002211D6" w:rsidP="002211D6">
      <w:pPr>
        <w:spacing w:line="360" w:lineRule="auto"/>
        <w:ind w:firstLineChars="200" w:firstLine="560"/>
        <w:rPr>
          <w:rFonts w:ascii="仿宋" w:eastAsia="仿宋" w:hAnsi="仿宋"/>
          <w:sz w:val="28"/>
          <w:szCs w:val="28"/>
        </w:rPr>
      </w:pPr>
      <w:r w:rsidRPr="00B37547">
        <w:rPr>
          <w:rFonts w:ascii="仿宋" w:eastAsia="仿宋" w:hAnsi="仿宋" w:hint="eastAsia"/>
          <w:sz w:val="28"/>
          <w:szCs w:val="28"/>
        </w:rPr>
        <w:t>2.双方承认，清算所业务系统内各持有人账户中的记录结果表明该账户持有人所拥有金融产品的品种和数量。双方约定，清算所业务系统内的记载结果即为符合法律、法规规定的书面要求和文件保存要</w:t>
      </w:r>
      <w:r w:rsidRPr="00B37547">
        <w:rPr>
          <w:rFonts w:ascii="仿宋" w:eastAsia="仿宋" w:hAnsi="仿宋" w:hint="eastAsia"/>
          <w:sz w:val="28"/>
          <w:szCs w:val="28"/>
        </w:rPr>
        <w:lastRenderedPageBreak/>
        <w:t>求的金融产品表现形式，构成满足法律、法规规定的原件。双方不得因清算所业务系统的上述记载结果是以电子、光学、</w:t>
      </w:r>
      <w:proofErr w:type="gramStart"/>
      <w:r w:rsidRPr="00B37547">
        <w:rPr>
          <w:rFonts w:ascii="仿宋" w:eastAsia="仿宋" w:hAnsi="仿宋" w:hint="eastAsia"/>
          <w:sz w:val="28"/>
          <w:szCs w:val="28"/>
        </w:rPr>
        <w:t>磁或者</w:t>
      </w:r>
      <w:proofErr w:type="gramEnd"/>
      <w:r w:rsidRPr="00B37547">
        <w:rPr>
          <w:rFonts w:ascii="仿宋" w:eastAsia="仿宋" w:hAnsi="仿宋" w:hint="eastAsia"/>
          <w:sz w:val="28"/>
          <w:szCs w:val="28"/>
        </w:rPr>
        <w:t>类似手段生成、发送、接收或者储存而被拒绝作为证据使用。但有确凿证据表明甲方的上述记载结果存在错误或不准确的情形除外。</w:t>
      </w:r>
    </w:p>
    <w:p w:rsidR="00C017A5" w:rsidRPr="00B37547" w:rsidRDefault="00C017A5" w:rsidP="002211D6">
      <w:pPr>
        <w:spacing w:line="360" w:lineRule="auto"/>
        <w:ind w:firstLineChars="200" w:firstLine="560"/>
        <w:rPr>
          <w:rFonts w:ascii="仿宋" w:eastAsia="仿宋" w:hAnsi="仿宋"/>
          <w:sz w:val="28"/>
          <w:szCs w:val="28"/>
        </w:rPr>
      </w:pPr>
    </w:p>
    <w:p w:rsidR="00A87473" w:rsidRPr="00B37547" w:rsidRDefault="00A87473" w:rsidP="00A87473">
      <w:pPr>
        <w:spacing w:line="360" w:lineRule="auto"/>
        <w:ind w:firstLineChars="200" w:firstLine="562"/>
        <w:outlineLvl w:val="0"/>
        <w:rPr>
          <w:rFonts w:ascii="仿宋" w:eastAsia="仿宋" w:hAnsi="仿宋"/>
          <w:b/>
          <w:sz w:val="28"/>
          <w:szCs w:val="28"/>
        </w:rPr>
      </w:pPr>
      <w:bookmarkStart w:id="10" w:name="_Toc275504013"/>
      <w:bookmarkStart w:id="11" w:name="_Toc66716659"/>
      <w:r w:rsidRPr="00B37547">
        <w:rPr>
          <w:rFonts w:ascii="仿宋" w:eastAsia="仿宋" w:hAnsi="仿宋" w:hint="eastAsia"/>
          <w:b/>
          <w:sz w:val="28"/>
          <w:szCs w:val="28"/>
        </w:rPr>
        <w:t>第五条  持有人账户</w:t>
      </w:r>
      <w:bookmarkEnd w:id="10"/>
      <w:bookmarkEnd w:id="11"/>
    </w:p>
    <w:p w:rsidR="002211D6" w:rsidRPr="00B37547" w:rsidRDefault="002211D6" w:rsidP="002211D6">
      <w:pPr>
        <w:ind w:firstLineChars="200" w:firstLine="560"/>
        <w:rPr>
          <w:rFonts w:ascii="仿宋" w:eastAsia="仿宋" w:hAnsi="仿宋"/>
          <w:sz w:val="28"/>
          <w:szCs w:val="28"/>
        </w:rPr>
      </w:pPr>
      <w:r w:rsidRPr="00B37547">
        <w:rPr>
          <w:rFonts w:ascii="仿宋" w:eastAsia="仿宋" w:hAnsi="仿宋" w:hint="eastAsia"/>
          <w:sz w:val="28"/>
          <w:szCs w:val="28"/>
        </w:rPr>
        <w:t xml:space="preserve">1.乙方在甲方申请开立持有人账户，应按照甲方相关规则办理申请手续，乙方有权支配其账户中的金融产品。 </w:t>
      </w:r>
    </w:p>
    <w:p w:rsidR="002211D6" w:rsidRPr="00B37547" w:rsidRDefault="002211D6" w:rsidP="002211D6">
      <w:pPr>
        <w:ind w:firstLineChars="200" w:firstLine="560"/>
        <w:rPr>
          <w:rFonts w:ascii="仿宋" w:eastAsia="仿宋" w:hAnsi="仿宋"/>
          <w:sz w:val="28"/>
          <w:szCs w:val="28"/>
        </w:rPr>
      </w:pPr>
      <w:r w:rsidRPr="00B37547">
        <w:rPr>
          <w:rFonts w:ascii="仿宋" w:eastAsia="仿宋" w:hAnsi="仿宋" w:hint="eastAsia"/>
          <w:sz w:val="28"/>
          <w:szCs w:val="28"/>
        </w:rPr>
        <w:t xml:space="preserve">2.甲方依据乙方发出的指令及其他有效证明文件，通过清算所业务系统对乙方账户中持有的金融产品品种、数额以及增减情况如实进行记载。 </w:t>
      </w:r>
    </w:p>
    <w:p w:rsidR="002211D6" w:rsidRPr="00B37547" w:rsidRDefault="002211D6" w:rsidP="002211D6">
      <w:pPr>
        <w:ind w:firstLineChars="200" w:firstLine="560"/>
        <w:rPr>
          <w:rFonts w:ascii="仿宋" w:eastAsia="仿宋" w:hAnsi="仿宋"/>
          <w:sz w:val="28"/>
          <w:szCs w:val="28"/>
        </w:rPr>
      </w:pPr>
      <w:r w:rsidRPr="00B37547">
        <w:rPr>
          <w:rFonts w:ascii="仿宋" w:eastAsia="仿宋" w:hAnsi="仿宋" w:hint="eastAsia"/>
          <w:sz w:val="28"/>
          <w:szCs w:val="28"/>
        </w:rPr>
        <w:t>3.双方确认：未经乙方书面许可，甲方无权支配或处分乙方账户中持有的金融产品，甲方不得挪用乙方账户中的金融产品</w:t>
      </w:r>
      <w:r w:rsidR="00DB7931" w:rsidRPr="00B37547">
        <w:rPr>
          <w:rFonts w:ascii="仿宋" w:eastAsia="仿宋" w:hAnsi="仿宋" w:hint="eastAsia"/>
          <w:sz w:val="28"/>
          <w:szCs w:val="28"/>
        </w:rPr>
        <w:t>，</w:t>
      </w:r>
      <w:r w:rsidRPr="00B37547">
        <w:rPr>
          <w:rFonts w:ascii="仿宋" w:eastAsia="仿宋" w:hAnsi="仿宋" w:hint="eastAsia"/>
          <w:sz w:val="28"/>
          <w:szCs w:val="28"/>
        </w:rPr>
        <w:t>但法律、法规规定的有权机关依法查询、冻结、扣划乙方金融产品</w:t>
      </w:r>
      <w:r w:rsidR="00517567" w:rsidRPr="00B37547">
        <w:rPr>
          <w:rFonts w:ascii="仿宋" w:eastAsia="仿宋" w:hAnsi="仿宋" w:hint="eastAsia"/>
          <w:sz w:val="28"/>
          <w:szCs w:val="28"/>
        </w:rPr>
        <w:t>、其他相关方依法限制</w:t>
      </w:r>
      <w:r w:rsidR="00517567" w:rsidRPr="00B37547">
        <w:rPr>
          <w:rFonts w:ascii="仿宋" w:eastAsia="仿宋" w:hAnsi="仿宋"/>
          <w:sz w:val="28"/>
          <w:szCs w:val="28"/>
        </w:rPr>
        <w:t>、</w:t>
      </w:r>
      <w:r w:rsidR="00517567" w:rsidRPr="00B37547">
        <w:rPr>
          <w:rFonts w:ascii="仿宋" w:eastAsia="仿宋" w:hAnsi="仿宋" w:hint="eastAsia"/>
          <w:sz w:val="28"/>
          <w:szCs w:val="28"/>
        </w:rPr>
        <w:t>禁止乙方转让或处置乙方金融产品</w:t>
      </w:r>
      <w:r w:rsidRPr="00B37547">
        <w:rPr>
          <w:rFonts w:ascii="仿宋" w:eastAsia="仿宋" w:hAnsi="仿宋" w:hint="eastAsia"/>
          <w:sz w:val="28"/>
          <w:szCs w:val="28"/>
        </w:rPr>
        <w:t>或双方协议有特别</w:t>
      </w:r>
      <w:r w:rsidR="00DB7931" w:rsidRPr="00B37547">
        <w:rPr>
          <w:rFonts w:ascii="仿宋" w:eastAsia="仿宋" w:hAnsi="仿宋" w:hint="eastAsia"/>
          <w:sz w:val="28"/>
          <w:szCs w:val="28"/>
        </w:rPr>
        <w:t>约</w:t>
      </w:r>
      <w:r w:rsidRPr="00B37547">
        <w:rPr>
          <w:rFonts w:ascii="仿宋" w:eastAsia="仿宋" w:hAnsi="仿宋" w:hint="eastAsia"/>
          <w:sz w:val="28"/>
          <w:szCs w:val="28"/>
        </w:rPr>
        <w:t xml:space="preserve">定的情形除外。 </w:t>
      </w:r>
    </w:p>
    <w:p w:rsidR="00A87473" w:rsidRPr="00B37547" w:rsidRDefault="002211D6" w:rsidP="002211D6">
      <w:pPr>
        <w:ind w:firstLineChars="200" w:firstLine="560"/>
        <w:rPr>
          <w:rFonts w:ascii="仿宋" w:eastAsia="仿宋" w:hAnsi="仿宋"/>
          <w:sz w:val="28"/>
          <w:szCs w:val="28"/>
        </w:rPr>
      </w:pPr>
      <w:r w:rsidRPr="00B37547">
        <w:rPr>
          <w:rFonts w:ascii="仿宋" w:eastAsia="仿宋" w:hAnsi="仿宋" w:hint="eastAsia"/>
          <w:sz w:val="28"/>
          <w:szCs w:val="28"/>
        </w:rPr>
        <w:t>4.甲方根据乙方的有效指令，</w:t>
      </w:r>
      <w:r w:rsidR="00CE1FF2" w:rsidRPr="00B37547">
        <w:rPr>
          <w:rFonts w:ascii="仿宋" w:eastAsia="仿宋" w:hAnsi="仿宋" w:hint="eastAsia"/>
          <w:sz w:val="28"/>
          <w:szCs w:val="28"/>
        </w:rPr>
        <w:t>按照</w:t>
      </w:r>
      <w:r w:rsidR="006420B3" w:rsidRPr="00B37547">
        <w:rPr>
          <w:rFonts w:ascii="仿宋" w:eastAsia="仿宋" w:hAnsi="仿宋" w:hint="eastAsia"/>
          <w:sz w:val="28"/>
          <w:szCs w:val="28"/>
        </w:rPr>
        <w:t>适用</w:t>
      </w:r>
      <w:r w:rsidR="006420B3" w:rsidRPr="00B37547">
        <w:rPr>
          <w:rFonts w:ascii="仿宋" w:eastAsia="仿宋" w:hAnsi="仿宋"/>
          <w:sz w:val="28"/>
          <w:szCs w:val="28"/>
        </w:rPr>
        <w:t>的</w:t>
      </w:r>
      <w:r w:rsidR="006420B3" w:rsidRPr="00B37547">
        <w:rPr>
          <w:rFonts w:ascii="仿宋" w:eastAsia="仿宋" w:hAnsi="仿宋" w:hint="eastAsia"/>
          <w:sz w:val="28"/>
          <w:szCs w:val="28"/>
        </w:rPr>
        <w:t>法律法规、部门规章与规范性文件、监管</w:t>
      </w:r>
      <w:r w:rsidR="006420B3" w:rsidRPr="00B37547">
        <w:rPr>
          <w:rFonts w:ascii="仿宋" w:eastAsia="仿宋" w:hAnsi="仿宋"/>
          <w:sz w:val="28"/>
          <w:szCs w:val="28"/>
        </w:rPr>
        <w:t>要求、市场</w:t>
      </w:r>
      <w:r w:rsidR="006420B3" w:rsidRPr="00B37547">
        <w:rPr>
          <w:rFonts w:ascii="仿宋" w:eastAsia="仿宋" w:hAnsi="仿宋" w:hint="eastAsia"/>
          <w:sz w:val="28"/>
          <w:szCs w:val="28"/>
        </w:rPr>
        <w:t>自律规则及甲方</w:t>
      </w:r>
      <w:r w:rsidR="006420B3" w:rsidRPr="00B37547">
        <w:rPr>
          <w:rFonts w:ascii="仿宋" w:eastAsia="仿宋" w:hAnsi="仿宋"/>
          <w:sz w:val="28"/>
          <w:szCs w:val="28"/>
        </w:rPr>
        <w:t>相关规则、其他相关规则</w:t>
      </w:r>
      <w:r w:rsidR="00CE1FF2" w:rsidRPr="00B37547">
        <w:rPr>
          <w:rFonts w:ascii="仿宋" w:eastAsia="仿宋" w:hAnsi="仿宋" w:hint="eastAsia"/>
          <w:sz w:val="28"/>
          <w:szCs w:val="28"/>
        </w:rPr>
        <w:t>，</w:t>
      </w:r>
      <w:r w:rsidRPr="00B37547">
        <w:rPr>
          <w:rFonts w:ascii="仿宋" w:eastAsia="仿宋" w:hAnsi="仿宋" w:hint="eastAsia"/>
          <w:sz w:val="28"/>
          <w:szCs w:val="28"/>
        </w:rPr>
        <w:t>办理金融产品质押、解除质押的登记以及赠与、债务清偿等</w:t>
      </w:r>
      <w:proofErr w:type="gramStart"/>
      <w:r w:rsidRPr="00B37547">
        <w:rPr>
          <w:rFonts w:ascii="仿宋" w:eastAsia="仿宋" w:hAnsi="仿宋" w:hint="eastAsia"/>
          <w:sz w:val="28"/>
          <w:szCs w:val="28"/>
        </w:rPr>
        <w:t>非交易</w:t>
      </w:r>
      <w:proofErr w:type="gramEnd"/>
      <w:r w:rsidRPr="00B37547">
        <w:rPr>
          <w:rFonts w:ascii="仿宋" w:eastAsia="仿宋" w:hAnsi="仿宋" w:hint="eastAsia"/>
          <w:sz w:val="28"/>
          <w:szCs w:val="28"/>
        </w:rPr>
        <w:t>过户。法律、法规规定的有权机关要求甲方办理金融产品</w:t>
      </w:r>
      <w:proofErr w:type="gramStart"/>
      <w:r w:rsidRPr="00B37547">
        <w:rPr>
          <w:rFonts w:ascii="仿宋" w:eastAsia="仿宋" w:hAnsi="仿宋" w:hint="eastAsia"/>
          <w:sz w:val="28"/>
          <w:szCs w:val="28"/>
        </w:rPr>
        <w:t>冻结及划扣</w:t>
      </w:r>
      <w:proofErr w:type="gramEnd"/>
      <w:r w:rsidRPr="00B37547">
        <w:rPr>
          <w:rFonts w:ascii="仿宋" w:eastAsia="仿宋" w:hAnsi="仿宋" w:hint="eastAsia"/>
          <w:sz w:val="28"/>
          <w:szCs w:val="28"/>
        </w:rPr>
        <w:t>的，甲方根据其有效指令办理。甲方不对根据该类委托</w:t>
      </w:r>
      <w:r w:rsidR="002521C6" w:rsidRPr="00B37547">
        <w:rPr>
          <w:rFonts w:ascii="仿宋" w:eastAsia="仿宋" w:hAnsi="仿宋" w:hint="eastAsia"/>
          <w:sz w:val="28"/>
          <w:szCs w:val="28"/>
        </w:rPr>
        <w:t>/要求</w:t>
      </w:r>
      <w:r w:rsidRPr="00B37547">
        <w:rPr>
          <w:rFonts w:ascii="仿宋" w:eastAsia="仿宋" w:hAnsi="仿宋" w:hint="eastAsia"/>
          <w:sz w:val="28"/>
          <w:szCs w:val="28"/>
        </w:rPr>
        <w:t>办理上述业务的后果承担任何责任。</w:t>
      </w:r>
    </w:p>
    <w:p w:rsidR="002211D6" w:rsidRPr="00B37547" w:rsidRDefault="002211D6" w:rsidP="002211D6">
      <w:pPr>
        <w:ind w:firstLineChars="200" w:firstLine="560"/>
        <w:rPr>
          <w:rFonts w:ascii="仿宋" w:eastAsia="仿宋" w:hAnsi="仿宋"/>
          <w:sz w:val="28"/>
          <w:szCs w:val="28"/>
        </w:rPr>
      </w:pPr>
    </w:p>
    <w:p w:rsidR="002211D6" w:rsidRPr="00B37547" w:rsidRDefault="002211D6" w:rsidP="002211D6">
      <w:pPr>
        <w:spacing w:line="360" w:lineRule="auto"/>
        <w:ind w:firstLineChars="200" w:firstLine="562"/>
        <w:outlineLvl w:val="0"/>
        <w:rPr>
          <w:rFonts w:ascii="仿宋" w:eastAsia="仿宋" w:hAnsi="仿宋"/>
          <w:b/>
          <w:sz w:val="28"/>
          <w:szCs w:val="28"/>
        </w:rPr>
      </w:pPr>
      <w:bookmarkStart w:id="12" w:name="_Toc66716660"/>
      <w:r w:rsidRPr="00B37547">
        <w:rPr>
          <w:rFonts w:ascii="仿宋" w:eastAsia="仿宋" w:hAnsi="仿宋" w:hint="eastAsia"/>
          <w:b/>
          <w:sz w:val="28"/>
          <w:szCs w:val="28"/>
        </w:rPr>
        <w:t>第六条  指令</w:t>
      </w:r>
      <w:bookmarkEnd w:id="12"/>
      <w:r w:rsidRPr="00B37547">
        <w:rPr>
          <w:rFonts w:ascii="仿宋" w:eastAsia="仿宋" w:hAnsi="仿宋" w:hint="eastAsia"/>
          <w:b/>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13" w:name="_Toc66462247"/>
      <w:bookmarkStart w:id="14" w:name="_Toc66716418"/>
      <w:bookmarkStart w:id="15" w:name="_Toc66716661"/>
      <w:r w:rsidRPr="00B37547">
        <w:rPr>
          <w:rFonts w:ascii="仿宋" w:eastAsia="仿宋" w:hAnsi="仿宋" w:hint="eastAsia"/>
          <w:sz w:val="28"/>
          <w:szCs w:val="28"/>
        </w:rPr>
        <w:t>1.对乙方向甲方发送的符合要求的指令（无论是纸面形式还是电子形式），甲方均视为是乙方形式上合法有效的指令，是乙方真实意思的表示，甲方无义务对该指令的真实性进行实质性审核。但是，如果甲方认为上述指令形式上存在瑕疵，或执行上述指令可能导致违反法律、法规、部门规章或规范性文件、市场自律规则或甲方相关规则</w:t>
      </w:r>
      <w:r w:rsidR="00E22CF3" w:rsidRPr="00B37547">
        <w:rPr>
          <w:rFonts w:ascii="仿宋" w:eastAsia="仿宋" w:hAnsi="仿宋" w:hint="eastAsia"/>
          <w:sz w:val="28"/>
          <w:szCs w:val="28"/>
        </w:rPr>
        <w:t>、</w:t>
      </w:r>
      <w:r w:rsidR="00E22CF3" w:rsidRPr="00B37547">
        <w:rPr>
          <w:rFonts w:ascii="仿宋" w:eastAsia="仿宋" w:hAnsi="仿宋"/>
          <w:sz w:val="28"/>
          <w:szCs w:val="28"/>
        </w:rPr>
        <w:t>其他相关规则</w:t>
      </w:r>
      <w:r w:rsidR="00DB7931" w:rsidRPr="00B37547">
        <w:rPr>
          <w:rFonts w:ascii="仿宋" w:eastAsia="仿宋" w:hAnsi="仿宋" w:hint="eastAsia"/>
          <w:sz w:val="28"/>
          <w:szCs w:val="28"/>
        </w:rPr>
        <w:t>，</w:t>
      </w:r>
      <w:r w:rsidRPr="00B37547">
        <w:rPr>
          <w:rFonts w:ascii="仿宋" w:eastAsia="仿宋" w:hAnsi="仿宋" w:hint="eastAsia"/>
          <w:sz w:val="28"/>
          <w:szCs w:val="28"/>
        </w:rPr>
        <w:t>则甲方有权不执行乙方的上述指令，并尽快通知乙方。</w:t>
      </w:r>
      <w:bookmarkEnd w:id="13"/>
      <w:bookmarkEnd w:id="14"/>
      <w:bookmarkEnd w:id="15"/>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16" w:name="_Toc66462248"/>
      <w:bookmarkStart w:id="17" w:name="_Toc66716662"/>
      <w:r w:rsidRPr="00B37547">
        <w:rPr>
          <w:rFonts w:ascii="仿宋" w:eastAsia="仿宋" w:hAnsi="仿宋" w:hint="eastAsia"/>
          <w:sz w:val="28"/>
          <w:szCs w:val="28"/>
        </w:rPr>
        <w:t>2.乙方应对其向甲方所发出的指令的真实性、准确性和完整性负责。</w:t>
      </w:r>
      <w:proofErr w:type="gramStart"/>
      <w:r w:rsidRPr="00B37547">
        <w:rPr>
          <w:rFonts w:ascii="仿宋" w:eastAsia="仿宋" w:hAnsi="仿宋" w:hint="eastAsia"/>
          <w:sz w:val="28"/>
          <w:szCs w:val="28"/>
        </w:rPr>
        <w:t>若来自</w:t>
      </w:r>
      <w:proofErr w:type="gramEnd"/>
      <w:r w:rsidRPr="00B37547">
        <w:rPr>
          <w:rFonts w:ascii="仿宋" w:eastAsia="仿宋" w:hAnsi="仿宋" w:hint="eastAsia"/>
          <w:sz w:val="28"/>
          <w:szCs w:val="28"/>
        </w:rPr>
        <w:t>于乙方的指令不真实、不准确或不完整，甲方将不对因此而导致的任何损失或延误负责。</w:t>
      </w:r>
      <w:bookmarkEnd w:id="16"/>
      <w:bookmarkEnd w:id="17"/>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18" w:name="_Toc66462249"/>
      <w:bookmarkStart w:id="19" w:name="_Toc66716663"/>
      <w:r w:rsidRPr="00B37547">
        <w:rPr>
          <w:rFonts w:ascii="仿宋" w:eastAsia="仿宋" w:hAnsi="仿宋" w:hint="eastAsia"/>
          <w:sz w:val="28"/>
          <w:szCs w:val="28"/>
        </w:rPr>
        <w:t>3.当甲方认为来自于乙方的指令可能威胁到清算所业务系统安全时，甲方有权不执行或延迟执行该指令，并尽快通知乙方。</w:t>
      </w:r>
      <w:bookmarkEnd w:id="18"/>
      <w:bookmarkEnd w:id="19"/>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20" w:name="_Toc66462250"/>
      <w:bookmarkStart w:id="21" w:name="_Toc66716664"/>
      <w:r w:rsidRPr="00B37547">
        <w:rPr>
          <w:rFonts w:ascii="仿宋" w:eastAsia="仿宋" w:hAnsi="仿宋" w:hint="eastAsia"/>
          <w:sz w:val="28"/>
          <w:szCs w:val="28"/>
        </w:rPr>
        <w:t>4.乙方发送的结算指令，无论结算成功与否，甲方应妥善保管相关记录。</w:t>
      </w:r>
      <w:bookmarkEnd w:id="20"/>
      <w:bookmarkEnd w:id="21"/>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22" w:name="_Toc66462251"/>
      <w:bookmarkStart w:id="23" w:name="_Toc66716665"/>
      <w:r w:rsidRPr="00B37547">
        <w:rPr>
          <w:rFonts w:ascii="仿宋" w:eastAsia="仿宋" w:hAnsi="仿宋" w:hint="eastAsia"/>
          <w:sz w:val="28"/>
          <w:szCs w:val="28"/>
        </w:rPr>
        <w:t>5.甲方根据有效的结算指令</w:t>
      </w:r>
      <w:r w:rsidR="00F73FE3" w:rsidRPr="00B37547">
        <w:rPr>
          <w:rFonts w:ascii="仿宋" w:eastAsia="仿宋" w:hAnsi="仿宋" w:hint="eastAsia"/>
          <w:sz w:val="28"/>
          <w:szCs w:val="28"/>
        </w:rPr>
        <w:t>按照甲方相关规则、其他相关规则</w:t>
      </w:r>
      <w:r w:rsidRPr="00B37547">
        <w:rPr>
          <w:rFonts w:ascii="仿宋" w:eastAsia="仿宋" w:hAnsi="仿宋" w:hint="eastAsia"/>
          <w:sz w:val="28"/>
          <w:szCs w:val="28"/>
        </w:rPr>
        <w:t>及时办理结算，结算一旦完成即不可撤销。</w:t>
      </w:r>
      <w:bookmarkEnd w:id="22"/>
      <w:bookmarkEnd w:id="23"/>
    </w:p>
    <w:p w:rsidR="002211D6" w:rsidRPr="00B37547" w:rsidRDefault="002211D6" w:rsidP="002211D6">
      <w:pPr>
        <w:spacing w:line="360" w:lineRule="auto"/>
        <w:ind w:firstLineChars="200" w:firstLine="560"/>
        <w:outlineLvl w:val="0"/>
        <w:rPr>
          <w:rFonts w:ascii="仿宋" w:eastAsia="仿宋" w:hAnsi="仿宋"/>
          <w:sz w:val="28"/>
          <w:szCs w:val="28"/>
        </w:rPr>
      </w:pPr>
      <w:bookmarkStart w:id="24" w:name="_Toc66462252"/>
      <w:bookmarkStart w:id="25" w:name="_Toc66716666"/>
      <w:r w:rsidRPr="00B37547">
        <w:rPr>
          <w:rFonts w:ascii="仿宋" w:eastAsia="仿宋" w:hAnsi="仿宋" w:hint="eastAsia"/>
          <w:sz w:val="28"/>
          <w:szCs w:val="28"/>
        </w:rPr>
        <w:t>6.如甲方因按本协议忠实执行乙方的指令而造成乙方或第三方的损失，甲方不承担任何责任。如因上述情况造成第三方索赔和/或甲方损失，乙方应承担赔偿责任。</w:t>
      </w:r>
      <w:bookmarkEnd w:id="24"/>
      <w:bookmarkEnd w:id="25"/>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26" w:name="_Toc66462253"/>
      <w:bookmarkStart w:id="27" w:name="_Toc66716667"/>
      <w:r w:rsidRPr="00B37547">
        <w:rPr>
          <w:rFonts w:ascii="仿宋" w:eastAsia="仿宋" w:hAnsi="仿宋" w:hint="eastAsia"/>
          <w:sz w:val="28"/>
          <w:szCs w:val="28"/>
        </w:rPr>
        <w:t>7.甲方执行乙方指令存在过错而造成乙方或第三方损失的，甲方</w:t>
      </w:r>
      <w:r w:rsidR="006979CC">
        <w:rPr>
          <w:rFonts w:ascii="仿宋" w:eastAsia="仿宋" w:hAnsi="仿宋" w:hint="eastAsia"/>
          <w:sz w:val="28"/>
          <w:szCs w:val="28"/>
        </w:rPr>
        <w:t>按照本协议及甲方相关规则的规定承担相应的责任</w:t>
      </w:r>
      <w:r w:rsidRPr="00B37547">
        <w:rPr>
          <w:rFonts w:ascii="仿宋" w:eastAsia="仿宋" w:hAnsi="仿宋" w:hint="eastAsia"/>
          <w:sz w:val="28"/>
          <w:szCs w:val="28"/>
        </w:rPr>
        <w:t>。</w:t>
      </w:r>
      <w:bookmarkEnd w:id="26"/>
      <w:bookmarkEnd w:id="27"/>
      <w:r w:rsidRPr="00B37547">
        <w:rPr>
          <w:rFonts w:ascii="仿宋" w:eastAsia="仿宋" w:hAnsi="仿宋" w:hint="eastAsia"/>
          <w:sz w:val="28"/>
          <w:szCs w:val="28"/>
        </w:rPr>
        <w:t xml:space="preserve"> </w:t>
      </w:r>
    </w:p>
    <w:p w:rsidR="002211D6" w:rsidRPr="00B37547" w:rsidRDefault="002211D6" w:rsidP="002211D6">
      <w:pPr>
        <w:spacing w:line="360" w:lineRule="auto"/>
        <w:ind w:firstLineChars="200" w:firstLine="560"/>
        <w:outlineLvl w:val="0"/>
        <w:rPr>
          <w:rFonts w:ascii="仿宋" w:eastAsia="仿宋" w:hAnsi="仿宋"/>
          <w:sz w:val="28"/>
          <w:szCs w:val="28"/>
        </w:rPr>
      </w:pPr>
      <w:bookmarkStart w:id="28" w:name="_Toc66462254"/>
      <w:bookmarkStart w:id="29" w:name="_Toc66716668"/>
      <w:r w:rsidRPr="00B37547">
        <w:rPr>
          <w:rFonts w:ascii="仿宋" w:eastAsia="仿宋" w:hAnsi="仿宋" w:hint="eastAsia"/>
          <w:sz w:val="28"/>
          <w:szCs w:val="28"/>
        </w:rPr>
        <w:lastRenderedPageBreak/>
        <w:t>8.根据乙方法定代表人的书面授权，甲方通过清算所业务系统为乙方参与本协议项</w:t>
      </w:r>
      <w:proofErr w:type="gramStart"/>
      <w:r w:rsidRPr="00B37547">
        <w:rPr>
          <w:rFonts w:ascii="仿宋" w:eastAsia="仿宋" w:hAnsi="仿宋" w:hint="eastAsia"/>
          <w:sz w:val="28"/>
          <w:szCs w:val="28"/>
        </w:rPr>
        <w:t>下业务</w:t>
      </w:r>
      <w:proofErr w:type="gramEnd"/>
      <w:r w:rsidRPr="00B37547">
        <w:rPr>
          <w:rFonts w:ascii="仿宋" w:eastAsia="仿宋" w:hAnsi="仿宋" w:hint="eastAsia"/>
          <w:sz w:val="28"/>
          <w:szCs w:val="28"/>
        </w:rPr>
        <w:t>的至少两名授权管理人员办理注册及资格权限设置；乙方如变更或取消已注册的授权管理人员的资格，应向甲方提出书面要求，甲方凭此在系统内办理变更或注销手续。乙方其他参与本协议项</w:t>
      </w:r>
      <w:proofErr w:type="gramStart"/>
      <w:r w:rsidRPr="00B37547">
        <w:rPr>
          <w:rFonts w:ascii="仿宋" w:eastAsia="仿宋" w:hAnsi="仿宋" w:hint="eastAsia"/>
          <w:sz w:val="28"/>
          <w:szCs w:val="28"/>
        </w:rPr>
        <w:t>下业务</w:t>
      </w:r>
      <w:proofErr w:type="gramEnd"/>
      <w:r w:rsidRPr="00B37547">
        <w:rPr>
          <w:rFonts w:ascii="仿宋" w:eastAsia="仿宋" w:hAnsi="仿宋" w:hint="eastAsia"/>
          <w:sz w:val="28"/>
          <w:szCs w:val="28"/>
        </w:rPr>
        <w:t>的经办人员的注册、权限、注销等管理由乙方授权管理人员通过客户终端进行设置。</w:t>
      </w:r>
      <w:bookmarkEnd w:id="28"/>
      <w:bookmarkEnd w:id="29"/>
      <w:r w:rsidRPr="00B37547">
        <w:rPr>
          <w:rFonts w:ascii="仿宋" w:eastAsia="仿宋" w:hAnsi="仿宋" w:hint="eastAsia"/>
          <w:sz w:val="28"/>
          <w:szCs w:val="28"/>
        </w:rPr>
        <w:t xml:space="preserve">  </w:t>
      </w:r>
    </w:p>
    <w:p w:rsidR="007A4D73" w:rsidRPr="00B37547" w:rsidRDefault="007A4D73">
      <w:pPr>
        <w:spacing w:line="360" w:lineRule="auto"/>
        <w:ind w:firstLineChars="200" w:firstLine="560"/>
        <w:outlineLvl w:val="0"/>
        <w:rPr>
          <w:rFonts w:ascii="仿宋" w:eastAsia="仿宋" w:hAnsi="仿宋"/>
          <w:sz w:val="28"/>
          <w:szCs w:val="28"/>
        </w:rPr>
      </w:pPr>
    </w:p>
    <w:p w:rsidR="001D28A3" w:rsidRPr="00B37547" w:rsidRDefault="001D28A3" w:rsidP="002211D6">
      <w:pPr>
        <w:spacing w:line="360" w:lineRule="auto"/>
        <w:ind w:firstLineChars="200" w:firstLine="562"/>
        <w:outlineLvl w:val="0"/>
        <w:rPr>
          <w:rFonts w:ascii="仿宋" w:eastAsia="仿宋" w:hAnsi="仿宋"/>
          <w:b/>
          <w:sz w:val="28"/>
          <w:szCs w:val="28"/>
        </w:rPr>
      </w:pPr>
      <w:bookmarkStart w:id="30" w:name="_Toc66716670"/>
      <w:r w:rsidRPr="00B37547">
        <w:rPr>
          <w:rFonts w:ascii="仿宋" w:eastAsia="仿宋" w:hAnsi="仿宋" w:hint="eastAsia"/>
          <w:b/>
          <w:sz w:val="28"/>
          <w:szCs w:val="28"/>
        </w:rPr>
        <w:t>第七条</w:t>
      </w:r>
      <w:r w:rsidRPr="00B37547">
        <w:rPr>
          <w:rFonts w:ascii="仿宋" w:eastAsia="仿宋" w:hAnsi="仿宋"/>
          <w:b/>
          <w:sz w:val="28"/>
          <w:szCs w:val="28"/>
        </w:rPr>
        <w:t xml:space="preserve">  </w:t>
      </w:r>
      <w:r w:rsidRPr="00B37547">
        <w:rPr>
          <w:rFonts w:ascii="仿宋" w:eastAsia="仿宋" w:hAnsi="仿宋" w:hint="eastAsia"/>
          <w:b/>
          <w:sz w:val="28"/>
          <w:szCs w:val="28"/>
        </w:rPr>
        <w:t>资金</w:t>
      </w:r>
      <w:bookmarkEnd w:id="30"/>
      <w:r w:rsidRPr="00B37547">
        <w:rPr>
          <w:rFonts w:ascii="仿宋" w:eastAsia="仿宋" w:hAnsi="仿宋" w:hint="eastAsia"/>
          <w:b/>
          <w:sz w:val="28"/>
          <w:szCs w:val="28"/>
        </w:rPr>
        <w:t>业务</w:t>
      </w:r>
    </w:p>
    <w:p w:rsidR="001D28A3" w:rsidRPr="00B37547" w:rsidRDefault="00B2452C" w:rsidP="002211D6">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为办理</w:t>
      </w:r>
      <w:r w:rsidR="009A6197" w:rsidRPr="00B37547">
        <w:rPr>
          <w:rFonts w:ascii="仿宋" w:eastAsia="仿宋" w:hAnsi="仿宋" w:hint="eastAsia"/>
          <w:sz w:val="28"/>
          <w:szCs w:val="28"/>
        </w:rPr>
        <w:t>“</w:t>
      </w:r>
      <w:r w:rsidR="009A6197" w:rsidRPr="00B37547">
        <w:rPr>
          <w:rFonts w:ascii="仿宋" w:eastAsia="仿宋" w:hAnsi="仿宋"/>
          <w:sz w:val="28"/>
          <w:szCs w:val="28"/>
        </w:rPr>
        <w:t>南向通</w:t>
      </w:r>
      <w:r w:rsidR="001F2018" w:rsidRPr="00B37547">
        <w:rPr>
          <w:rFonts w:ascii="仿宋" w:eastAsia="仿宋" w:hAnsi="仿宋" w:hint="eastAsia"/>
          <w:sz w:val="28"/>
          <w:szCs w:val="28"/>
        </w:rPr>
        <w:t>”</w:t>
      </w:r>
      <w:r w:rsidRPr="00B37547">
        <w:rPr>
          <w:rFonts w:ascii="仿宋" w:eastAsia="仿宋" w:hAnsi="仿宋"/>
          <w:sz w:val="28"/>
          <w:szCs w:val="28"/>
        </w:rPr>
        <w:t>相关</w:t>
      </w:r>
      <w:r w:rsidR="00990F73" w:rsidRPr="00B37547">
        <w:rPr>
          <w:rFonts w:ascii="仿宋" w:eastAsia="仿宋" w:hAnsi="仿宋"/>
          <w:sz w:val="28"/>
          <w:szCs w:val="28"/>
        </w:rPr>
        <w:t>资金</w:t>
      </w:r>
      <w:r w:rsidR="001D28A3" w:rsidRPr="00B37547">
        <w:rPr>
          <w:rFonts w:ascii="仿宋" w:eastAsia="仿宋" w:hAnsi="仿宋" w:hint="eastAsia"/>
          <w:sz w:val="28"/>
          <w:szCs w:val="28"/>
        </w:rPr>
        <w:t>业务</w:t>
      </w:r>
      <w:r w:rsidR="009A6197" w:rsidRPr="00B37547">
        <w:rPr>
          <w:rFonts w:ascii="仿宋" w:eastAsia="仿宋" w:hAnsi="仿宋" w:hint="eastAsia"/>
          <w:sz w:val="28"/>
          <w:szCs w:val="28"/>
        </w:rPr>
        <w:t>，</w:t>
      </w:r>
      <w:r w:rsidR="00A6026C" w:rsidRPr="00B37547">
        <w:rPr>
          <w:rFonts w:ascii="仿宋" w:eastAsia="仿宋" w:hAnsi="仿宋" w:hint="eastAsia"/>
          <w:sz w:val="28"/>
          <w:szCs w:val="28"/>
        </w:rPr>
        <w:t>乙方</w:t>
      </w:r>
      <w:r w:rsidR="00990F73" w:rsidRPr="00B37547">
        <w:rPr>
          <w:rFonts w:ascii="仿宋" w:eastAsia="仿宋" w:hAnsi="仿宋" w:hint="eastAsia"/>
          <w:sz w:val="28"/>
          <w:szCs w:val="28"/>
        </w:rPr>
        <w:t>应</w:t>
      </w:r>
      <w:r w:rsidR="001D28A3" w:rsidRPr="00B37547">
        <w:rPr>
          <w:rFonts w:ascii="仿宋" w:eastAsia="仿宋" w:hAnsi="仿宋" w:hint="eastAsia"/>
          <w:sz w:val="28"/>
          <w:szCs w:val="28"/>
        </w:rPr>
        <w:t>指定</w:t>
      </w:r>
      <w:r w:rsidR="00196DC2" w:rsidRPr="00B37547">
        <w:rPr>
          <w:rFonts w:ascii="仿宋" w:eastAsia="仿宋" w:hAnsi="仿宋" w:hint="eastAsia"/>
          <w:sz w:val="28"/>
          <w:szCs w:val="28"/>
        </w:rPr>
        <w:t>“</w:t>
      </w:r>
      <w:r w:rsidR="00196DC2" w:rsidRPr="00B37547">
        <w:rPr>
          <w:rFonts w:ascii="仿宋" w:eastAsia="仿宋" w:hAnsi="仿宋"/>
          <w:sz w:val="28"/>
          <w:szCs w:val="28"/>
        </w:rPr>
        <w:t>南向通</w:t>
      </w:r>
      <w:r w:rsidR="00196DC2" w:rsidRPr="00B37547">
        <w:rPr>
          <w:rFonts w:ascii="仿宋" w:eastAsia="仿宋" w:hAnsi="仿宋" w:hint="eastAsia"/>
          <w:sz w:val="28"/>
          <w:szCs w:val="28"/>
        </w:rPr>
        <w:t>”业务下的</w:t>
      </w:r>
      <w:r w:rsidR="00A6026C" w:rsidRPr="00B37547">
        <w:rPr>
          <w:rFonts w:ascii="仿宋" w:eastAsia="仿宋" w:hAnsi="仿宋" w:hint="eastAsia"/>
          <w:sz w:val="28"/>
          <w:szCs w:val="28"/>
        </w:rPr>
        <w:t>资金账户</w:t>
      </w:r>
      <w:r w:rsidR="00196DC2" w:rsidRPr="00B37547">
        <w:rPr>
          <w:rFonts w:ascii="仿宋" w:eastAsia="仿宋" w:hAnsi="仿宋" w:hint="eastAsia"/>
          <w:sz w:val="28"/>
          <w:szCs w:val="28"/>
        </w:rPr>
        <w:t>并</w:t>
      </w:r>
      <w:r w:rsidR="00207D46" w:rsidRPr="00B37547">
        <w:rPr>
          <w:rFonts w:ascii="仿宋" w:eastAsia="仿宋" w:hAnsi="仿宋" w:hint="eastAsia"/>
          <w:sz w:val="28"/>
          <w:szCs w:val="28"/>
        </w:rPr>
        <w:t>提供</w:t>
      </w:r>
      <w:r w:rsidR="00A6026C" w:rsidRPr="00B37547">
        <w:rPr>
          <w:rFonts w:ascii="仿宋" w:eastAsia="仿宋" w:hAnsi="仿宋" w:hint="eastAsia"/>
          <w:sz w:val="28"/>
          <w:szCs w:val="28"/>
        </w:rPr>
        <w:t>相关信息，</w:t>
      </w:r>
      <w:r w:rsidR="00254F09">
        <w:rPr>
          <w:rFonts w:ascii="仿宋" w:eastAsia="仿宋" w:hAnsi="仿宋" w:hint="eastAsia"/>
          <w:sz w:val="28"/>
          <w:szCs w:val="28"/>
        </w:rPr>
        <w:t>该资金账户应为乙方或其资金结算行资金账户。</w:t>
      </w:r>
      <w:r w:rsidR="00196DC2" w:rsidRPr="00B37547">
        <w:rPr>
          <w:rFonts w:ascii="仿宋" w:eastAsia="仿宋" w:hAnsi="仿宋" w:hint="eastAsia"/>
          <w:sz w:val="28"/>
          <w:szCs w:val="28"/>
        </w:rPr>
        <w:t>乙方</w:t>
      </w:r>
      <w:r w:rsidR="009A6197" w:rsidRPr="00B37547">
        <w:rPr>
          <w:rFonts w:ascii="仿宋" w:eastAsia="仿宋" w:hAnsi="仿宋" w:hint="eastAsia"/>
          <w:sz w:val="28"/>
          <w:szCs w:val="28"/>
        </w:rPr>
        <w:t>在此</w:t>
      </w:r>
      <w:r w:rsidR="00DD090F" w:rsidRPr="00B37547">
        <w:rPr>
          <w:rFonts w:ascii="仿宋" w:eastAsia="仿宋" w:hAnsi="仿宋" w:hint="eastAsia"/>
          <w:sz w:val="28"/>
          <w:szCs w:val="28"/>
        </w:rPr>
        <w:t>委托</w:t>
      </w:r>
      <w:r w:rsidR="00F609D6" w:rsidRPr="00B37547">
        <w:rPr>
          <w:rFonts w:ascii="仿宋" w:eastAsia="仿宋" w:hAnsi="仿宋" w:hint="eastAsia"/>
          <w:sz w:val="28"/>
          <w:szCs w:val="28"/>
        </w:rPr>
        <w:t>甲方授权</w:t>
      </w:r>
      <w:r w:rsidR="00DD090F" w:rsidRPr="00B37547">
        <w:rPr>
          <w:rFonts w:ascii="仿宋" w:eastAsia="仿宋" w:hAnsi="仿宋"/>
          <w:sz w:val="28"/>
          <w:szCs w:val="28"/>
        </w:rPr>
        <w:t>CMU</w:t>
      </w:r>
      <w:r w:rsidR="00F609D6" w:rsidRPr="00B37547">
        <w:rPr>
          <w:rFonts w:ascii="仿宋" w:eastAsia="仿宋" w:hAnsi="仿宋" w:hint="eastAsia"/>
          <w:sz w:val="28"/>
          <w:szCs w:val="28"/>
        </w:rPr>
        <w:t>根据</w:t>
      </w:r>
      <w:r w:rsidR="001D28A3" w:rsidRPr="00B37547">
        <w:rPr>
          <w:rFonts w:ascii="仿宋" w:eastAsia="仿宋" w:hAnsi="仿宋" w:hint="eastAsia"/>
          <w:sz w:val="28"/>
          <w:szCs w:val="28"/>
        </w:rPr>
        <w:t>结算指令、付息兑付和</w:t>
      </w:r>
      <w:r w:rsidR="001D28A3" w:rsidRPr="00B37547">
        <w:rPr>
          <w:rFonts w:ascii="仿宋" w:eastAsia="仿宋" w:hAnsi="仿宋"/>
          <w:sz w:val="28"/>
          <w:szCs w:val="28"/>
        </w:rPr>
        <w:t>/或公司行为处理结果</w:t>
      </w:r>
      <w:r w:rsidR="009E3D0C" w:rsidRPr="00B37547">
        <w:rPr>
          <w:rFonts w:ascii="仿宋" w:eastAsia="仿宋" w:hAnsi="仿宋"/>
          <w:sz w:val="28"/>
          <w:szCs w:val="28"/>
        </w:rPr>
        <w:t>等</w:t>
      </w:r>
      <w:r w:rsidR="001D28A3" w:rsidRPr="00B37547">
        <w:rPr>
          <w:rFonts w:ascii="仿宋" w:eastAsia="仿宋" w:hAnsi="仿宋"/>
          <w:sz w:val="28"/>
          <w:szCs w:val="28"/>
        </w:rPr>
        <w:t>直接借记</w:t>
      </w:r>
      <w:r w:rsidR="001D28A3" w:rsidRPr="00B37547">
        <w:rPr>
          <w:rFonts w:ascii="仿宋" w:eastAsia="仿宋" w:hAnsi="仿宋" w:hint="eastAsia"/>
          <w:sz w:val="28"/>
          <w:szCs w:val="28"/>
        </w:rPr>
        <w:t>或贷记</w:t>
      </w:r>
      <w:r w:rsidR="00F609D6" w:rsidRPr="00B37547">
        <w:rPr>
          <w:rFonts w:ascii="仿宋" w:eastAsia="仿宋" w:hAnsi="仿宋" w:hint="eastAsia"/>
          <w:sz w:val="28"/>
          <w:szCs w:val="28"/>
        </w:rPr>
        <w:t>乙方</w:t>
      </w:r>
      <w:r w:rsidR="001D28A3" w:rsidRPr="00B37547">
        <w:rPr>
          <w:rFonts w:ascii="仿宋" w:eastAsia="仿宋" w:hAnsi="仿宋" w:hint="eastAsia"/>
          <w:sz w:val="28"/>
          <w:szCs w:val="28"/>
        </w:rPr>
        <w:t>指定</w:t>
      </w:r>
      <w:r w:rsidR="00F609D6" w:rsidRPr="00B37547">
        <w:rPr>
          <w:rFonts w:ascii="仿宋" w:eastAsia="仿宋" w:hAnsi="仿宋" w:hint="eastAsia"/>
          <w:sz w:val="28"/>
          <w:szCs w:val="28"/>
        </w:rPr>
        <w:t>资金账户</w:t>
      </w:r>
      <w:r w:rsidR="00A6026C" w:rsidRPr="00B37547">
        <w:rPr>
          <w:rFonts w:ascii="仿宋" w:eastAsia="仿宋" w:hAnsi="仿宋" w:hint="eastAsia"/>
          <w:sz w:val="28"/>
          <w:szCs w:val="28"/>
        </w:rPr>
        <w:t>。</w:t>
      </w:r>
      <w:r w:rsidR="008F7E9A" w:rsidRPr="00B37547">
        <w:rPr>
          <w:rFonts w:ascii="仿宋" w:eastAsia="仿宋" w:hAnsi="仿宋" w:hint="eastAsia"/>
          <w:sz w:val="28"/>
          <w:szCs w:val="28"/>
        </w:rPr>
        <w:t>乙方的前述委托和授权在其参与“</w:t>
      </w:r>
      <w:r w:rsidR="008F7E9A" w:rsidRPr="00B37547">
        <w:rPr>
          <w:rFonts w:ascii="仿宋" w:eastAsia="仿宋" w:hAnsi="仿宋"/>
          <w:sz w:val="28"/>
          <w:szCs w:val="28"/>
        </w:rPr>
        <w:t>南向通</w:t>
      </w:r>
      <w:r w:rsidR="008F7E9A" w:rsidRPr="00B37547">
        <w:rPr>
          <w:rFonts w:ascii="仿宋" w:eastAsia="仿宋" w:hAnsi="仿宋" w:hint="eastAsia"/>
          <w:sz w:val="28"/>
          <w:szCs w:val="28"/>
        </w:rPr>
        <w:t>”业务过程中不可撤销。</w:t>
      </w:r>
      <w:r w:rsidR="003D4F4D" w:rsidRPr="00B37547">
        <w:rPr>
          <w:rFonts w:ascii="仿宋" w:eastAsia="仿宋" w:hAnsi="仿宋" w:hint="eastAsia"/>
          <w:sz w:val="28"/>
          <w:szCs w:val="28"/>
        </w:rPr>
        <w:t>因</w:t>
      </w:r>
      <w:r w:rsidR="000C1925" w:rsidRPr="00B37547">
        <w:rPr>
          <w:rFonts w:ascii="仿宋" w:eastAsia="仿宋" w:hAnsi="仿宋"/>
          <w:sz w:val="28"/>
          <w:szCs w:val="28"/>
        </w:rPr>
        <w:t>CMU</w:t>
      </w:r>
      <w:r w:rsidR="003008C8" w:rsidRPr="00B37547">
        <w:rPr>
          <w:rFonts w:ascii="仿宋" w:eastAsia="仿宋" w:hAnsi="仿宋" w:hint="eastAsia"/>
          <w:sz w:val="28"/>
          <w:szCs w:val="28"/>
        </w:rPr>
        <w:t>未</w:t>
      </w:r>
      <w:r w:rsidR="000C1925" w:rsidRPr="00B37547">
        <w:rPr>
          <w:rFonts w:ascii="仿宋" w:eastAsia="仿宋" w:hAnsi="仿宋" w:hint="eastAsia"/>
          <w:sz w:val="28"/>
          <w:szCs w:val="28"/>
        </w:rPr>
        <w:t>根据结算指令、付息兑付和/或公司行为处理结果直接借记或贷记乙方指定资金账户的，甲方不承担任何责任。</w:t>
      </w:r>
    </w:p>
    <w:p w:rsidR="00A6026C" w:rsidRPr="00B37547" w:rsidRDefault="00A6026C" w:rsidP="002211D6">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乙方在开展相关交易时，</w:t>
      </w:r>
      <w:r w:rsidR="00B753AC" w:rsidRPr="00B37547">
        <w:rPr>
          <w:rFonts w:ascii="仿宋" w:eastAsia="仿宋" w:hAnsi="仿宋" w:hint="eastAsia"/>
          <w:sz w:val="28"/>
          <w:szCs w:val="28"/>
        </w:rPr>
        <w:t>应</w:t>
      </w:r>
      <w:r w:rsidR="00990F73" w:rsidRPr="00B37547">
        <w:rPr>
          <w:rFonts w:ascii="仿宋" w:eastAsia="仿宋" w:hAnsi="仿宋" w:hint="eastAsia"/>
          <w:sz w:val="28"/>
          <w:szCs w:val="28"/>
        </w:rPr>
        <w:t>确保其</w:t>
      </w:r>
      <w:r w:rsidR="003B2A11" w:rsidRPr="00B37547">
        <w:rPr>
          <w:rFonts w:ascii="仿宋" w:eastAsia="仿宋" w:hAnsi="仿宋" w:hint="eastAsia"/>
          <w:sz w:val="28"/>
          <w:szCs w:val="28"/>
        </w:rPr>
        <w:t>指定</w:t>
      </w:r>
      <w:r w:rsidRPr="00B37547">
        <w:rPr>
          <w:rFonts w:ascii="仿宋" w:eastAsia="仿宋" w:hAnsi="仿宋" w:hint="eastAsia"/>
          <w:sz w:val="28"/>
          <w:szCs w:val="28"/>
        </w:rPr>
        <w:t>资金账户中有足够资金用于结算，并</w:t>
      </w:r>
      <w:r w:rsidR="00E4212A" w:rsidRPr="00B37547">
        <w:rPr>
          <w:rFonts w:ascii="仿宋" w:eastAsia="仿宋" w:hAnsi="仿宋" w:hint="eastAsia"/>
          <w:sz w:val="28"/>
          <w:szCs w:val="28"/>
        </w:rPr>
        <w:t>进行</w:t>
      </w:r>
      <w:r w:rsidRPr="00B37547">
        <w:rPr>
          <w:rFonts w:ascii="仿宋" w:eastAsia="仿宋" w:hAnsi="仿宋" w:hint="eastAsia"/>
          <w:sz w:val="28"/>
          <w:szCs w:val="28"/>
        </w:rPr>
        <w:t>资金结算</w:t>
      </w:r>
      <w:r w:rsidR="00E4212A" w:rsidRPr="00B37547">
        <w:rPr>
          <w:rFonts w:ascii="仿宋" w:eastAsia="仿宋" w:hAnsi="仿宋" w:hint="eastAsia"/>
          <w:sz w:val="28"/>
          <w:szCs w:val="28"/>
        </w:rPr>
        <w:t>操作</w:t>
      </w:r>
      <w:r w:rsidRPr="00B37547">
        <w:rPr>
          <w:rFonts w:ascii="仿宋" w:eastAsia="仿宋" w:hAnsi="仿宋" w:hint="eastAsia"/>
          <w:sz w:val="28"/>
          <w:szCs w:val="28"/>
        </w:rPr>
        <w:t>。因乙方资金不足</w:t>
      </w:r>
      <w:r w:rsidR="001D28A3" w:rsidRPr="00B37547">
        <w:rPr>
          <w:rFonts w:ascii="仿宋" w:eastAsia="仿宋" w:hAnsi="仿宋" w:hint="eastAsia"/>
          <w:sz w:val="28"/>
          <w:szCs w:val="28"/>
        </w:rPr>
        <w:t>或结算操作不当等情形</w:t>
      </w:r>
      <w:r w:rsidRPr="00B37547">
        <w:rPr>
          <w:rFonts w:ascii="仿宋" w:eastAsia="仿宋" w:hAnsi="仿宋" w:hint="eastAsia"/>
          <w:sz w:val="28"/>
          <w:szCs w:val="28"/>
        </w:rPr>
        <w:t>导致结算</w:t>
      </w:r>
      <w:r w:rsidR="00990F73" w:rsidRPr="00B37547">
        <w:rPr>
          <w:rFonts w:ascii="仿宋" w:eastAsia="仿宋" w:hAnsi="仿宋"/>
          <w:sz w:val="28"/>
          <w:szCs w:val="28"/>
        </w:rPr>
        <w:t>失败</w:t>
      </w:r>
      <w:r w:rsidRPr="00B37547">
        <w:rPr>
          <w:rFonts w:ascii="仿宋" w:eastAsia="仿宋" w:hAnsi="仿宋" w:hint="eastAsia"/>
          <w:sz w:val="28"/>
          <w:szCs w:val="28"/>
        </w:rPr>
        <w:t>的，甲方不承担</w:t>
      </w:r>
      <w:r w:rsidR="00990F73" w:rsidRPr="00B37547">
        <w:rPr>
          <w:rFonts w:ascii="仿宋" w:eastAsia="仿宋" w:hAnsi="仿宋" w:hint="eastAsia"/>
          <w:sz w:val="28"/>
          <w:szCs w:val="28"/>
        </w:rPr>
        <w:t>任何</w:t>
      </w:r>
      <w:r w:rsidRPr="00B37547">
        <w:rPr>
          <w:rFonts w:ascii="仿宋" w:eastAsia="仿宋" w:hAnsi="仿宋" w:hint="eastAsia"/>
          <w:sz w:val="28"/>
          <w:szCs w:val="28"/>
        </w:rPr>
        <w:t>责任。</w:t>
      </w:r>
    </w:p>
    <w:p w:rsidR="007B365E" w:rsidRPr="00B37547" w:rsidRDefault="007B365E" w:rsidP="007B365E">
      <w:pPr>
        <w:spacing w:line="360" w:lineRule="auto"/>
        <w:ind w:firstLineChars="200" w:firstLine="560"/>
        <w:outlineLvl w:val="0"/>
        <w:rPr>
          <w:rFonts w:ascii="仿宋" w:eastAsia="仿宋" w:hAnsi="仿宋"/>
          <w:sz w:val="28"/>
          <w:szCs w:val="28"/>
        </w:rPr>
      </w:pP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31" w:name="_Toc66716690"/>
      <w:r w:rsidRPr="00B37547">
        <w:rPr>
          <w:rFonts w:ascii="仿宋" w:eastAsia="仿宋" w:hAnsi="仿宋" w:hint="eastAsia"/>
          <w:b/>
          <w:sz w:val="28"/>
          <w:szCs w:val="28"/>
        </w:rPr>
        <w:t>第</w:t>
      </w:r>
      <w:r w:rsidR="00AE14A6" w:rsidRPr="00B37547">
        <w:rPr>
          <w:rFonts w:ascii="仿宋" w:eastAsia="仿宋" w:hAnsi="仿宋" w:hint="eastAsia"/>
          <w:b/>
          <w:sz w:val="28"/>
          <w:szCs w:val="28"/>
        </w:rPr>
        <w:t>八</w:t>
      </w:r>
      <w:r w:rsidRPr="00B37547">
        <w:rPr>
          <w:rFonts w:ascii="仿宋" w:eastAsia="仿宋" w:hAnsi="仿宋" w:hint="eastAsia"/>
          <w:b/>
          <w:sz w:val="28"/>
          <w:szCs w:val="28"/>
        </w:rPr>
        <w:t>条</w:t>
      </w:r>
      <w:r w:rsidRPr="00B37547">
        <w:rPr>
          <w:rFonts w:ascii="仿宋" w:eastAsia="仿宋" w:hAnsi="仿宋"/>
          <w:b/>
          <w:sz w:val="28"/>
          <w:szCs w:val="28"/>
        </w:rPr>
        <w:t xml:space="preserve">  </w:t>
      </w:r>
      <w:r w:rsidRPr="00B37547">
        <w:rPr>
          <w:rFonts w:ascii="仿宋" w:eastAsia="仿宋" w:hAnsi="仿宋" w:hint="eastAsia"/>
          <w:b/>
          <w:sz w:val="28"/>
          <w:szCs w:val="28"/>
        </w:rPr>
        <w:t>兑付</w:t>
      </w:r>
      <w:r w:rsidRPr="00B37547">
        <w:rPr>
          <w:rFonts w:ascii="仿宋" w:eastAsia="仿宋" w:hAnsi="仿宋"/>
          <w:b/>
          <w:sz w:val="28"/>
          <w:szCs w:val="28"/>
        </w:rPr>
        <w:t>/付息</w:t>
      </w:r>
      <w:r w:rsidR="008B0D96" w:rsidRPr="00B37547">
        <w:rPr>
          <w:rFonts w:ascii="仿宋" w:eastAsia="仿宋" w:hAnsi="仿宋" w:hint="eastAsia"/>
          <w:b/>
          <w:sz w:val="28"/>
          <w:szCs w:val="28"/>
        </w:rPr>
        <w:t>及</w:t>
      </w:r>
      <w:r w:rsidR="008B0D96" w:rsidRPr="00B37547">
        <w:rPr>
          <w:rFonts w:ascii="仿宋" w:eastAsia="仿宋" w:hAnsi="仿宋"/>
          <w:b/>
          <w:sz w:val="28"/>
          <w:szCs w:val="28"/>
        </w:rPr>
        <w:t>其他</w:t>
      </w:r>
      <w:r w:rsidR="00D23381" w:rsidRPr="00B37547">
        <w:rPr>
          <w:rFonts w:ascii="仿宋" w:eastAsia="仿宋" w:hAnsi="仿宋" w:hint="eastAsia"/>
          <w:b/>
          <w:sz w:val="28"/>
          <w:szCs w:val="28"/>
        </w:rPr>
        <w:t>事务</w:t>
      </w:r>
      <w:bookmarkEnd w:id="31"/>
    </w:p>
    <w:p w:rsidR="003D6917" w:rsidRPr="00B37547" w:rsidRDefault="00CC18CF" w:rsidP="001F0790">
      <w:pPr>
        <w:spacing w:line="360" w:lineRule="auto"/>
        <w:ind w:firstLineChars="202" w:firstLine="566"/>
        <w:outlineLvl w:val="0"/>
        <w:rPr>
          <w:rFonts w:ascii="仿宋" w:eastAsia="仿宋" w:hAnsi="仿宋"/>
          <w:sz w:val="28"/>
          <w:szCs w:val="28"/>
        </w:rPr>
      </w:pPr>
      <w:bookmarkStart w:id="32" w:name="_Toc66462277"/>
      <w:bookmarkStart w:id="33" w:name="_Toc66716691"/>
      <w:r w:rsidRPr="00B37547">
        <w:rPr>
          <w:rFonts w:ascii="仿宋" w:eastAsia="仿宋" w:hAnsi="仿宋" w:hint="eastAsia"/>
          <w:sz w:val="28"/>
          <w:szCs w:val="28"/>
        </w:rPr>
        <w:t>1</w:t>
      </w:r>
      <w:r w:rsidRPr="00B37547">
        <w:rPr>
          <w:rFonts w:ascii="仿宋" w:eastAsia="仿宋" w:hAnsi="仿宋"/>
          <w:sz w:val="28"/>
          <w:szCs w:val="28"/>
        </w:rPr>
        <w:t>.</w:t>
      </w:r>
      <w:bookmarkEnd w:id="32"/>
      <w:r w:rsidR="00DD090F" w:rsidRPr="00B37547">
        <w:rPr>
          <w:rFonts w:ascii="仿宋" w:eastAsia="仿宋" w:hAnsi="仿宋" w:hint="eastAsia"/>
          <w:sz w:val="28"/>
          <w:szCs w:val="28"/>
        </w:rPr>
        <w:t>乙方同意“南向通”</w:t>
      </w:r>
      <w:r w:rsidR="00196DC2" w:rsidRPr="00B37547">
        <w:rPr>
          <w:rFonts w:ascii="仿宋" w:eastAsia="仿宋" w:hAnsi="仿宋" w:hint="eastAsia"/>
          <w:sz w:val="28"/>
          <w:szCs w:val="28"/>
        </w:rPr>
        <w:t>业务下</w:t>
      </w:r>
      <w:r w:rsidR="003C5011" w:rsidRPr="00B37547">
        <w:rPr>
          <w:rFonts w:ascii="仿宋" w:eastAsia="仿宋" w:hAnsi="仿宋" w:hint="eastAsia"/>
          <w:sz w:val="28"/>
          <w:szCs w:val="28"/>
        </w:rPr>
        <w:t>金融产品</w:t>
      </w:r>
      <w:r w:rsidR="00196DC2" w:rsidRPr="00B37547">
        <w:rPr>
          <w:rFonts w:ascii="仿宋" w:eastAsia="仿宋" w:hAnsi="仿宋" w:hint="eastAsia"/>
          <w:sz w:val="28"/>
          <w:szCs w:val="28"/>
        </w:rPr>
        <w:t>的</w:t>
      </w:r>
      <w:r w:rsidR="00DD090F" w:rsidRPr="00B37547">
        <w:rPr>
          <w:rFonts w:ascii="仿宋" w:eastAsia="仿宋" w:hAnsi="仿宋" w:hint="eastAsia"/>
          <w:sz w:val="28"/>
          <w:szCs w:val="28"/>
        </w:rPr>
        <w:t>相关</w:t>
      </w:r>
      <w:r w:rsidR="003C5011" w:rsidRPr="00B37547">
        <w:rPr>
          <w:rFonts w:ascii="仿宋" w:eastAsia="仿宋" w:hAnsi="仿宋" w:hint="eastAsia"/>
          <w:sz w:val="28"/>
          <w:szCs w:val="28"/>
        </w:rPr>
        <w:t>利息和/或本金</w:t>
      </w:r>
      <w:r w:rsidR="00DD090F" w:rsidRPr="00B37547">
        <w:rPr>
          <w:rFonts w:ascii="仿宋" w:eastAsia="仿宋" w:hAnsi="仿宋" w:hint="eastAsia"/>
          <w:sz w:val="28"/>
          <w:szCs w:val="28"/>
        </w:rPr>
        <w:t>由</w:t>
      </w:r>
      <w:r w:rsidR="00E82C0B" w:rsidRPr="00B37547">
        <w:rPr>
          <w:rFonts w:ascii="仿宋" w:eastAsia="仿宋" w:hAnsi="仿宋" w:hint="eastAsia"/>
          <w:sz w:val="28"/>
          <w:szCs w:val="28"/>
        </w:rPr>
        <w:t>CMU</w:t>
      </w:r>
      <w:r w:rsidR="00DD090F" w:rsidRPr="00B37547">
        <w:rPr>
          <w:rFonts w:ascii="仿宋" w:eastAsia="仿宋" w:hAnsi="仿宋" w:hint="eastAsia"/>
          <w:sz w:val="28"/>
          <w:szCs w:val="28"/>
        </w:rPr>
        <w:t>向乙方指定资金账户划付</w:t>
      </w:r>
      <w:r w:rsidR="007B365E" w:rsidRPr="00B37547">
        <w:rPr>
          <w:rFonts w:ascii="仿宋" w:eastAsia="仿宋" w:hAnsi="仿宋" w:hint="eastAsia"/>
          <w:sz w:val="28"/>
          <w:szCs w:val="28"/>
        </w:rPr>
        <w:t>。</w:t>
      </w:r>
      <w:bookmarkStart w:id="34" w:name="_Toc66716692"/>
      <w:bookmarkStart w:id="35" w:name="_Toc66462280"/>
      <w:bookmarkEnd w:id="33"/>
      <w:r w:rsidR="00CC000A" w:rsidRPr="00B37547">
        <w:rPr>
          <w:rFonts w:ascii="仿宋" w:eastAsia="仿宋" w:hAnsi="仿宋" w:hint="eastAsia"/>
          <w:sz w:val="28"/>
          <w:szCs w:val="28"/>
        </w:rPr>
        <w:t>乙方承认：</w:t>
      </w:r>
      <w:r w:rsidR="00406E2D" w:rsidRPr="00B37547">
        <w:rPr>
          <w:rFonts w:ascii="仿宋" w:eastAsia="仿宋" w:hAnsi="仿宋" w:hint="eastAsia"/>
          <w:sz w:val="28"/>
          <w:szCs w:val="28"/>
        </w:rPr>
        <w:t>兑付</w:t>
      </w:r>
      <w:r w:rsidR="00406E2D" w:rsidRPr="00B37547">
        <w:rPr>
          <w:rFonts w:ascii="仿宋" w:eastAsia="仿宋" w:hAnsi="仿宋"/>
          <w:sz w:val="28"/>
          <w:szCs w:val="28"/>
        </w:rPr>
        <w:t>/</w:t>
      </w:r>
      <w:r w:rsidR="00D74907" w:rsidRPr="00B37547">
        <w:rPr>
          <w:rFonts w:ascii="仿宋" w:eastAsia="仿宋" w:hAnsi="仿宋" w:hint="eastAsia"/>
          <w:sz w:val="28"/>
          <w:szCs w:val="28"/>
        </w:rPr>
        <w:t>付息</w:t>
      </w:r>
      <w:r w:rsidR="00CC000A" w:rsidRPr="00B37547">
        <w:rPr>
          <w:rFonts w:ascii="仿宋" w:eastAsia="仿宋" w:hAnsi="仿宋" w:hint="eastAsia"/>
          <w:sz w:val="28"/>
          <w:szCs w:val="28"/>
        </w:rPr>
        <w:t>时，</w:t>
      </w:r>
      <w:r w:rsidR="00D74907" w:rsidRPr="00B37547">
        <w:rPr>
          <w:rFonts w:ascii="仿宋" w:eastAsia="仿宋" w:hAnsi="仿宋" w:hint="eastAsia"/>
          <w:sz w:val="28"/>
          <w:szCs w:val="28"/>
        </w:rPr>
        <w:t>利息和</w:t>
      </w:r>
      <w:r w:rsidR="00D74907" w:rsidRPr="00B37547">
        <w:rPr>
          <w:rFonts w:ascii="仿宋" w:eastAsia="仿宋" w:hAnsi="仿宋"/>
          <w:sz w:val="28"/>
          <w:szCs w:val="28"/>
        </w:rPr>
        <w:t>/或</w:t>
      </w:r>
      <w:r w:rsidR="00D74907" w:rsidRPr="00B37547">
        <w:rPr>
          <w:rFonts w:ascii="仿宋" w:eastAsia="仿宋" w:hAnsi="仿宋"/>
          <w:sz w:val="28"/>
          <w:szCs w:val="28"/>
        </w:rPr>
        <w:lastRenderedPageBreak/>
        <w:t>本金</w:t>
      </w:r>
      <w:r w:rsidR="00DC6EC9" w:rsidRPr="00B37547">
        <w:rPr>
          <w:rFonts w:ascii="仿宋" w:eastAsia="仿宋" w:hAnsi="仿宋" w:hint="eastAsia"/>
          <w:sz w:val="28"/>
          <w:szCs w:val="28"/>
        </w:rPr>
        <w:t>金额按照</w:t>
      </w:r>
      <w:r w:rsidR="00CC000A" w:rsidRPr="00B37547">
        <w:rPr>
          <w:rFonts w:ascii="仿宋" w:eastAsia="仿宋" w:hAnsi="仿宋" w:hint="eastAsia"/>
          <w:sz w:val="28"/>
          <w:szCs w:val="28"/>
        </w:rPr>
        <w:t>乙方</w:t>
      </w:r>
      <w:r w:rsidR="00DD090F" w:rsidRPr="00B37547">
        <w:rPr>
          <w:rFonts w:ascii="仿宋" w:eastAsia="仿宋" w:hAnsi="仿宋" w:hint="eastAsia"/>
          <w:sz w:val="28"/>
          <w:szCs w:val="28"/>
        </w:rPr>
        <w:t>在甲方开立的</w:t>
      </w:r>
      <w:r w:rsidR="00CC000A" w:rsidRPr="00B37547">
        <w:rPr>
          <w:rFonts w:ascii="仿宋" w:eastAsia="仿宋" w:hAnsi="仿宋" w:hint="eastAsia"/>
          <w:sz w:val="28"/>
          <w:szCs w:val="28"/>
        </w:rPr>
        <w:t>持有人账户中该金融产品的权利登记日日终的可用余额确定，</w:t>
      </w:r>
      <w:r w:rsidR="00D74907" w:rsidRPr="00B37547">
        <w:rPr>
          <w:rFonts w:ascii="仿宋" w:eastAsia="仿宋" w:hAnsi="仿宋" w:hint="eastAsia"/>
          <w:sz w:val="28"/>
          <w:szCs w:val="28"/>
        </w:rPr>
        <w:t>具体</w:t>
      </w:r>
      <w:r w:rsidR="00196DC2" w:rsidRPr="00B37547">
        <w:rPr>
          <w:rFonts w:ascii="仿宋" w:eastAsia="仿宋" w:hAnsi="仿宋" w:hint="eastAsia"/>
          <w:sz w:val="28"/>
          <w:szCs w:val="28"/>
        </w:rPr>
        <w:t>利息和</w:t>
      </w:r>
      <w:r w:rsidR="00196DC2" w:rsidRPr="00B37547">
        <w:rPr>
          <w:rFonts w:ascii="仿宋" w:eastAsia="仿宋" w:hAnsi="仿宋"/>
          <w:sz w:val="28"/>
          <w:szCs w:val="28"/>
        </w:rPr>
        <w:t>/或本金</w:t>
      </w:r>
      <w:r w:rsidR="003D6917" w:rsidRPr="00B37547">
        <w:rPr>
          <w:rFonts w:ascii="仿宋" w:eastAsia="仿宋" w:hAnsi="仿宋" w:hint="eastAsia"/>
          <w:sz w:val="28"/>
          <w:szCs w:val="28"/>
        </w:rPr>
        <w:t>金额由</w:t>
      </w:r>
      <w:r w:rsidR="00E82C0B" w:rsidRPr="00B37547">
        <w:rPr>
          <w:rFonts w:ascii="仿宋" w:eastAsia="仿宋" w:hAnsi="仿宋" w:hint="eastAsia"/>
          <w:sz w:val="28"/>
          <w:szCs w:val="28"/>
        </w:rPr>
        <w:t>CMU</w:t>
      </w:r>
      <w:r w:rsidR="003D6917" w:rsidRPr="00B37547">
        <w:rPr>
          <w:rFonts w:ascii="仿宋" w:eastAsia="仿宋" w:hAnsi="仿宋" w:hint="eastAsia"/>
          <w:sz w:val="28"/>
          <w:szCs w:val="28"/>
        </w:rPr>
        <w:t>计算，</w:t>
      </w:r>
      <w:r w:rsidR="00CC000A" w:rsidRPr="00B37547">
        <w:rPr>
          <w:rFonts w:ascii="仿宋" w:eastAsia="仿宋" w:hAnsi="仿宋" w:hint="eastAsia"/>
          <w:sz w:val="28"/>
          <w:szCs w:val="28"/>
        </w:rPr>
        <w:t>处于质押或冻结状态的金融产品兑付资金在兑付</w:t>
      </w:r>
      <w:proofErr w:type="gramStart"/>
      <w:r w:rsidR="00CC000A" w:rsidRPr="00B37547">
        <w:rPr>
          <w:rFonts w:ascii="仿宋" w:eastAsia="仿宋" w:hAnsi="仿宋" w:hint="eastAsia"/>
          <w:sz w:val="28"/>
          <w:szCs w:val="28"/>
        </w:rPr>
        <w:t>日</w:t>
      </w:r>
      <w:r w:rsidR="00B5328F" w:rsidRPr="00B37547">
        <w:rPr>
          <w:rFonts w:ascii="仿宋" w:eastAsia="仿宋" w:hAnsi="仿宋" w:hint="eastAsia"/>
          <w:sz w:val="28"/>
          <w:szCs w:val="28"/>
        </w:rPr>
        <w:t>根据</w:t>
      </w:r>
      <w:proofErr w:type="gramEnd"/>
      <w:r w:rsidR="00B5328F" w:rsidRPr="00B37547">
        <w:rPr>
          <w:rFonts w:ascii="仿宋" w:eastAsia="仿宋" w:hAnsi="仿宋" w:hint="eastAsia"/>
          <w:sz w:val="28"/>
          <w:szCs w:val="28"/>
        </w:rPr>
        <w:t>甲方相关规则、其他相关规则处理</w:t>
      </w:r>
      <w:r w:rsidR="00D74907" w:rsidRPr="00B37547">
        <w:rPr>
          <w:rFonts w:ascii="仿宋" w:eastAsia="仿宋" w:hAnsi="仿宋" w:hint="eastAsia"/>
          <w:sz w:val="28"/>
          <w:szCs w:val="28"/>
        </w:rPr>
        <w:t>。</w:t>
      </w:r>
    </w:p>
    <w:p w:rsidR="00CE5023" w:rsidRPr="00B37547" w:rsidRDefault="002B5504" w:rsidP="001F0790">
      <w:pPr>
        <w:spacing w:line="360" w:lineRule="auto"/>
        <w:ind w:firstLineChars="202" w:firstLine="566"/>
        <w:outlineLvl w:val="0"/>
        <w:rPr>
          <w:rFonts w:ascii="仿宋" w:eastAsia="仿宋" w:hAnsi="仿宋"/>
          <w:sz w:val="28"/>
          <w:szCs w:val="28"/>
        </w:rPr>
      </w:pPr>
      <w:r w:rsidRPr="00B37547">
        <w:rPr>
          <w:rFonts w:ascii="仿宋" w:eastAsia="仿宋" w:hAnsi="仿宋" w:hint="eastAsia"/>
          <w:sz w:val="28"/>
          <w:szCs w:val="28"/>
        </w:rPr>
        <w:t>无论</w:t>
      </w:r>
      <w:r w:rsidRPr="00B37547">
        <w:rPr>
          <w:rFonts w:ascii="仿宋" w:eastAsia="仿宋" w:hAnsi="仿宋"/>
          <w:sz w:val="28"/>
          <w:szCs w:val="28"/>
        </w:rPr>
        <w:t>何种情形，</w:t>
      </w:r>
      <w:bookmarkEnd w:id="34"/>
      <w:bookmarkEnd w:id="35"/>
      <w:r w:rsidR="00E82C0B" w:rsidRPr="00B37547">
        <w:rPr>
          <w:rFonts w:ascii="仿宋" w:eastAsia="仿宋" w:hAnsi="仿宋" w:hint="eastAsia"/>
          <w:sz w:val="28"/>
          <w:szCs w:val="28"/>
        </w:rPr>
        <w:t>CMU</w:t>
      </w:r>
      <w:r w:rsidR="00196DC2" w:rsidRPr="00B37547">
        <w:rPr>
          <w:rFonts w:ascii="仿宋" w:eastAsia="仿宋" w:hAnsi="仿宋"/>
          <w:sz w:val="28"/>
          <w:szCs w:val="28"/>
        </w:rPr>
        <w:t>以</w:t>
      </w:r>
      <w:r w:rsidR="00AE40C3" w:rsidRPr="00B37547">
        <w:rPr>
          <w:rFonts w:ascii="仿宋" w:eastAsia="仿宋" w:hAnsi="仿宋" w:hint="eastAsia"/>
          <w:sz w:val="28"/>
          <w:szCs w:val="28"/>
        </w:rPr>
        <w:t>实际</w:t>
      </w:r>
      <w:r w:rsidR="00AE40C3" w:rsidRPr="00B37547">
        <w:rPr>
          <w:rFonts w:ascii="仿宋" w:eastAsia="仿宋" w:hAnsi="仿宋"/>
          <w:sz w:val="28"/>
          <w:szCs w:val="28"/>
        </w:rPr>
        <w:t>收到的</w:t>
      </w:r>
      <w:r w:rsidR="00CE6CBA" w:rsidRPr="00B37547">
        <w:rPr>
          <w:rFonts w:ascii="仿宋" w:eastAsia="仿宋" w:hAnsi="仿宋" w:hint="eastAsia"/>
          <w:sz w:val="28"/>
          <w:szCs w:val="28"/>
        </w:rPr>
        <w:t>本金</w:t>
      </w:r>
      <w:r w:rsidR="00AE40C3" w:rsidRPr="00B37547">
        <w:rPr>
          <w:rFonts w:ascii="仿宋" w:eastAsia="仿宋" w:hAnsi="仿宋" w:hint="eastAsia"/>
          <w:sz w:val="28"/>
          <w:szCs w:val="28"/>
        </w:rPr>
        <w:t>和/或</w:t>
      </w:r>
      <w:r w:rsidR="00CE6CBA" w:rsidRPr="00B37547">
        <w:rPr>
          <w:rFonts w:ascii="仿宋" w:eastAsia="仿宋" w:hAnsi="仿宋"/>
          <w:sz w:val="28"/>
          <w:szCs w:val="28"/>
        </w:rPr>
        <w:t>利息</w:t>
      </w:r>
      <w:r w:rsidR="00AE40C3" w:rsidRPr="00B37547">
        <w:rPr>
          <w:rFonts w:ascii="仿宋" w:eastAsia="仿宋" w:hAnsi="仿宋" w:hint="eastAsia"/>
          <w:sz w:val="28"/>
          <w:szCs w:val="28"/>
        </w:rPr>
        <w:t>作为兑付/付息</w:t>
      </w:r>
      <w:r w:rsidR="00AE40C3" w:rsidRPr="00B37547">
        <w:rPr>
          <w:rFonts w:ascii="仿宋" w:eastAsia="仿宋" w:hAnsi="仿宋"/>
          <w:sz w:val="28"/>
          <w:szCs w:val="28"/>
        </w:rPr>
        <w:t>的依据，</w:t>
      </w:r>
      <w:r w:rsidR="00AE40C3" w:rsidRPr="00B37547">
        <w:rPr>
          <w:rFonts w:ascii="仿宋" w:eastAsia="仿宋" w:hAnsi="仿宋" w:hint="eastAsia"/>
          <w:sz w:val="28"/>
          <w:szCs w:val="28"/>
        </w:rPr>
        <w:t>甲方</w:t>
      </w:r>
      <w:r w:rsidR="00DD090F" w:rsidRPr="00B37547">
        <w:rPr>
          <w:rFonts w:ascii="仿宋" w:eastAsia="仿宋" w:hAnsi="仿宋" w:hint="eastAsia"/>
          <w:sz w:val="28"/>
          <w:szCs w:val="28"/>
        </w:rPr>
        <w:t>和</w:t>
      </w:r>
      <w:r w:rsidR="00E82C0B" w:rsidRPr="00B37547">
        <w:rPr>
          <w:rFonts w:ascii="仿宋" w:eastAsia="仿宋" w:hAnsi="仿宋" w:hint="eastAsia"/>
          <w:sz w:val="28"/>
          <w:szCs w:val="28"/>
        </w:rPr>
        <w:t>CMU</w:t>
      </w:r>
      <w:r w:rsidR="00DD090F" w:rsidRPr="00B37547">
        <w:rPr>
          <w:rFonts w:ascii="仿宋" w:eastAsia="仿宋" w:hAnsi="仿宋" w:hint="eastAsia"/>
          <w:sz w:val="28"/>
          <w:szCs w:val="28"/>
        </w:rPr>
        <w:t>均</w:t>
      </w:r>
      <w:r w:rsidR="00AE40C3" w:rsidRPr="00B37547">
        <w:rPr>
          <w:rFonts w:ascii="仿宋" w:eastAsia="仿宋" w:hAnsi="仿宋" w:hint="eastAsia"/>
          <w:sz w:val="28"/>
          <w:szCs w:val="28"/>
        </w:rPr>
        <w:t>无代发行人</w:t>
      </w:r>
      <w:r w:rsidR="002938CF" w:rsidRPr="00B37547">
        <w:rPr>
          <w:rFonts w:ascii="仿宋" w:eastAsia="仿宋" w:hAnsi="仿宋" w:hint="eastAsia"/>
          <w:sz w:val="28"/>
          <w:szCs w:val="28"/>
        </w:rPr>
        <w:t>或其他相关方</w:t>
      </w:r>
      <w:r w:rsidR="00AE40C3" w:rsidRPr="00B37547">
        <w:rPr>
          <w:rFonts w:ascii="仿宋" w:eastAsia="仿宋" w:hAnsi="仿宋" w:hint="eastAsia"/>
          <w:sz w:val="28"/>
          <w:szCs w:val="28"/>
        </w:rPr>
        <w:t>垫付资金的义务，也不承担由于发行人</w:t>
      </w:r>
      <w:r w:rsidR="002938CF" w:rsidRPr="00B37547">
        <w:rPr>
          <w:rFonts w:ascii="仿宋" w:eastAsia="仿宋" w:hAnsi="仿宋" w:hint="eastAsia"/>
          <w:sz w:val="28"/>
          <w:szCs w:val="28"/>
        </w:rPr>
        <w:t>或其他相关</w:t>
      </w:r>
      <w:proofErr w:type="gramStart"/>
      <w:r w:rsidR="002938CF" w:rsidRPr="00B37547">
        <w:rPr>
          <w:rFonts w:ascii="仿宋" w:eastAsia="仿宋" w:hAnsi="仿宋" w:hint="eastAsia"/>
          <w:sz w:val="28"/>
          <w:szCs w:val="28"/>
        </w:rPr>
        <w:t>方</w:t>
      </w:r>
      <w:r w:rsidR="00AE40C3" w:rsidRPr="00B37547">
        <w:rPr>
          <w:rFonts w:ascii="仿宋" w:eastAsia="仿宋" w:hAnsi="仿宋" w:hint="eastAsia"/>
          <w:sz w:val="28"/>
          <w:szCs w:val="28"/>
        </w:rPr>
        <w:t>相关</w:t>
      </w:r>
      <w:proofErr w:type="gramEnd"/>
      <w:r w:rsidR="00AE40C3" w:rsidRPr="00B37547">
        <w:rPr>
          <w:rFonts w:ascii="仿宋" w:eastAsia="仿宋" w:hAnsi="仿宋" w:hint="eastAsia"/>
          <w:sz w:val="28"/>
          <w:szCs w:val="28"/>
        </w:rPr>
        <w:t>款项不到位或延误给乙方造成的损失</w:t>
      </w:r>
      <w:r w:rsidRPr="00B37547">
        <w:rPr>
          <w:rFonts w:ascii="仿宋" w:eastAsia="仿宋" w:hAnsi="仿宋" w:hint="eastAsia"/>
          <w:sz w:val="28"/>
          <w:szCs w:val="28"/>
        </w:rPr>
        <w:t>。</w:t>
      </w:r>
    </w:p>
    <w:p w:rsidR="003C5011" w:rsidRPr="00B37547" w:rsidRDefault="003C5011" w:rsidP="001F0790">
      <w:pPr>
        <w:spacing w:line="360" w:lineRule="auto"/>
        <w:ind w:firstLineChars="202" w:firstLine="566"/>
        <w:outlineLvl w:val="0"/>
        <w:rPr>
          <w:rFonts w:ascii="仿宋" w:eastAsia="仿宋" w:hAnsi="仿宋"/>
          <w:sz w:val="28"/>
          <w:szCs w:val="28"/>
        </w:rPr>
      </w:pPr>
      <w:bookmarkStart w:id="36" w:name="_Toc66462279"/>
      <w:r w:rsidRPr="00B37547">
        <w:rPr>
          <w:rFonts w:ascii="仿宋" w:eastAsia="仿宋" w:hAnsi="仿宋" w:hint="eastAsia"/>
          <w:sz w:val="28"/>
          <w:szCs w:val="28"/>
        </w:rPr>
        <w:t>2</w:t>
      </w:r>
      <w:r w:rsidRPr="00B37547">
        <w:rPr>
          <w:rFonts w:ascii="仿宋" w:eastAsia="仿宋" w:hAnsi="仿宋"/>
          <w:sz w:val="28"/>
          <w:szCs w:val="28"/>
        </w:rPr>
        <w:t>.</w:t>
      </w:r>
      <w:r w:rsidRPr="00B37547">
        <w:rPr>
          <w:rFonts w:ascii="仿宋" w:eastAsia="仿宋" w:hAnsi="仿宋" w:hint="eastAsia"/>
          <w:sz w:val="30"/>
          <w:szCs w:val="30"/>
        </w:rPr>
        <w:t>甲方</w:t>
      </w:r>
      <w:r w:rsidRPr="00B37547">
        <w:rPr>
          <w:rFonts w:ascii="仿宋" w:eastAsia="仿宋" w:hAnsi="仿宋"/>
          <w:sz w:val="30"/>
          <w:szCs w:val="30"/>
        </w:rPr>
        <w:t>不</w:t>
      </w:r>
      <w:r w:rsidRPr="00B37547">
        <w:rPr>
          <w:rFonts w:ascii="仿宋" w:eastAsia="仿宋" w:hAnsi="仿宋" w:hint="eastAsia"/>
          <w:sz w:val="28"/>
          <w:szCs w:val="28"/>
        </w:rPr>
        <w:t>代理</w:t>
      </w:r>
      <w:r w:rsidR="00467FD1" w:rsidRPr="00B37547">
        <w:rPr>
          <w:rFonts w:ascii="仿宋" w:eastAsia="仿宋" w:hAnsi="仿宋" w:hint="eastAsia"/>
          <w:sz w:val="28"/>
          <w:szCs w:val="28"/>
        </w:rPr>
        <w:t>/代表</w:t>
      </w:r>
      <w:r w:rsidRPr="00B37547">
        <w:rPr>
          <w:rFonts w:ascii="仿宋" w:eastAsia="仿宋" w:hAnsi="仿宋" w:hint="eastAsia"/>
          <w:sz w:val="28"/>
          <w:szCs w:val="28"/>
        </w:rPr>
        <w:t>乙方对金融产品的发行人、担保人</w:t>
      </w:r>
      <w:r w:rsidR="00467FD1" w:rsidRPr="00B37547">
        <w:rPr>
          <w:rFonts w:ascii="仿宋" w:eastAsia="仿宋" w:hAnsi="仿宋" w:hint="eastAsia"/>
          <w:sz w:val="28"/>
          <w:szCs w:val="28"/>
        </w:rPr>
        <w:t>等</w:t>
      </w:r>
      <w:r w:rsidRPr="00B37547">
        <w:rPr>
          <w:rFonts w:ascii="仿宋" w:eastAsia="仿宋" w:hAnsi="仿宋" w:hint="eastAsia"/>
          <w:sz w:val="28"/>
          <w:szCs w:val="28"/>
        </w:rPr>
        <w:t>的违约或担保行为</w:t>
      </w:r>
      <w:r w:rsidR="00467FD1" w:rsidRPr="00B37547">
        <w:rPr>
          <w:rFonts w:ascii="仿宋" w:eastAsia="仿宋" w:hAnsi="仿宋" w:hint="eastAsia"/>
          <w:sz w:val="28"/>
          <w:szCs w:val="28"/>
        </w:rPr>
        <w:t>或对其他相关方</w:t>
      </w:r>
      <w:r w:rsidRPr="00B37547">
        <w:rPr>
          <w:rFonts w:ascii="仿宋" w:eastAsia="仿宋" w:hAnsi="仿宋" w:hint="eastAsia"/>
          <w:sz w:val="28"/>
          <w:szCs w:val="28"/>
        </w:rPr>
        <w:t>采取任何法律或其他形式的行动。</w:t>
      </w:r>
      <w:bookmarkEnd w:id="36"/>
      <w:r w:rsidR="00A275F3" w:rsidRPr="00B37547">
        <w:rPr>
          <w:rFonts w:ascii="仿宋" w:eastAsia="仿宋" w:hAnsi="仿宋" w:hint="eastAsia"/>
          <w:sz w:val="28"/>
          <w:szCs w:val="28"/>
        </w:rPr>
        <w:t>在前述违约情形下，</w:t>
      </w:r>
      <w:r w:rsidR="002938CF" w:rsidRPr="00B37547">
        <w:rPr>
          <w:rFonts w:ascii="仿宋" w:eastAsia="仿宋" w:hAnsi="仿宋" w:hint="eastAsia"/>
          <w:sz w:val="28"/>
          <w:szCs w:val="28"/>
        </w:rPr>
        <w:t>乙方可以向</w:t>
      </w:r>
      <w:r w:rsidR="00A275F3" w:rsidRPr="00B37547">
        <w:rPr>
          <w:rFonts w:ascii="仿宋" w:eastAsia="仿宋" w:hAnsi="仿宋" w:hint="eastAsia"/>
          <w:sz w:val="28"/>
          <w:szCs w:val="28"/>
        </w:rPr>
        <w:t>甲方</w:t>
      </w:r>
      <w:r w:rsidR="002938CF" w:rsidRPr="00B37547">
        <w:rPr>
          <w:rFonts w:ascii="仿宋" w:eastAsia="仿宋" w:hAnsi="仿宋" w:hint="eastAsia"/>
          <w:sz w:val="28"/>
          <w:szCs w:val="28"/>
        </w:rPr>
        <w:t>申请</w:t>
      </w:r>
      <w:r w:rsidR="00A275F3" w:rsidRPr="00B37547">
        <w:rPr>
          <w:rFonts w:ascii="仿宋" w:eastAsia="仿宋" w:hAnsi="仿宋" w:hint="eastAsia"/>
          <w:sz w:val="28"/>
          <w:szCs w:val="28"/>
        </w:rPr>
        <w:t>金融产品持有证明</w:t>
      </w:r>
      <w:r w:rsidR="002938CF" w:rsidRPr="00B37547">
        <w:rPr>
          <w:rFonts w:ascii="仿宋" w:eastAsia="仿宋" w:hAnsi="仿宋" w:hint="eastAsia"/>
          <w:sz w:val="28"/>
          <w:szCs w:val="28"/>
        </w:rPr>
        <w:t>，甲方收到</w:t>
      </w:r>
      <w:r w:rsidR="002F30B3" w:rsidRPr="00B37547">
        <w:rPr>
          <w:rFonts w:ascii="仿宋" w:eastAsia="仿宋" w:hAnsi="仿宋"/>
          <w:sz w:val="28"/>
          <w:szCs w:val="28"/>
        </w:rPr>
        <w:t>CMU</w:t>
      </w:r>
      <w:r w:rsidR="002938CF" w:rsidRPr="00B37547">
        <w:rPr>
          <w:rFonts w:ascii="仿宋" w:eastAsia="仿宋" w:hAnsi="仿宋" w:hint="eastAsia"/>
          <w:sz w:val="28"/>
          <w:szCs w:val="28"/>
        </w:rPr>
        <w:t>提供的金融产品持有证明</w:t>
      </w:r>
      <w:r w:rsidR="00153F16" w:rsidRPr="00B37547">
        <w:rPr>
          <w:rFonts w:ascii="仿宋" w:eastAsia="仿宋" w:hAnsi="仿宋" w:hint="eastAsia"/>
          <w:sz w:val="28"/>
          <w:szCs w:val="28"/>
        </w:rPr>
        <w:t>后</w:t>
      </w:r>
      <w:r w:rsidR="00597F5A" w:rsidRPr="00B37547">
        <w:rPr>
          <w:rFonts w:ascii="仿宋" w:eastAsia="仿宋" w:hAnsi="仿宋" w:hint="eastAsia"/>
          <w:sz w:val="28"/>
          <w:szCs w:val="28"/>
        </w:rPr>
        <w:t>，向</w:t>
      </w:r>
      <w:r w:rsidR="00597F5A" w:rsidRPr="00B37547">
        <w:rPr>
          <w:rFonts w:ascii="仿宋" w:eastAsia="仿宋" w:hAnsi="仿宋"/>
          <w:sz w:val="28"/>
          <w:szCs w:val="28"/>
        </w:rPr>
        <w:t>乙方</w:t>
      </w:r>
      <w:r w:rsidR="00597F5A" w:rsidRPr="00B37547">
        <w:rPr>
          <w:rFonts w:ascii="仿宋" w:eastAsia="仿宋" w:hAnsi="仿宋" w:hint="eastAsia"/>
          <w:sz w:val="28"/>
          <w:szCs w:val="28"/>
        </w:rPr>
        <w:t>出具</w:t>
      </w:r>
      <w:r w:rsidR="00196DC2" w:rsidRPr="00B37547">
        <w:rPr>
          <w:rFonts w:ascii="仿宋" w:eastAsia="仿宋" w:hAnsi="仿宋" w:hint="eastAsia"/>
          <w:sz w:val="28"/>
          <w:szCs w:val="28"/>
        </w:rPr>
        <w:t>或</w:t>
      </w:r>
      <w:r w:rsidR="00153F16" w:rsidRPr="00B37547">
        <w:rPr>
          <w:rFonts w:ascii="仿宋" w:eastAsia="仿宋" w:hAnsi="仿宋" w:hint="eastAsia"/>
          <w:sz w:val="28"/>
          <w:szCs w:val="28"/>
        </w:rPr>
        <w:t>提供</w:t>
      </w:r>
      <w:r w:rsidR="00597F5A" w:rsidRPr="00B37547">
        <w:rPr>
          <w:rFonts w:ascii="仿宋" w:eastAsia="仿宋" w:hAnsi="仿宋" w:hint="eastAsia"/>
          <w:sz w:val="28"/>
          <w:szCs w:val="28"/>
        </w:rPr>
        <w:t>相关</w:t>
      </w:r>
      <w:r w:rsidR="00597F5A" w:rsidRPr="00B37547">
        <w:rPr>
          <w:rFonts w:ascii="仿宋" w:eastAsia="仿宋" w:hAnsi="仿宋"/>
          <w:sz w:val="28"/>
          <w:szCs w:val="28"/>
        </w:rPr>
        <w:t>证明</w:t>
      </w:r>
      <w:r w:rsidR="00A275F3" w:rsidRPr="00B37547">
        <w:rPr>
          <w:rFonts w:ascii="仿宋" w:eastAsia="仿宋" w:hAnsi="仿宋" w:hint="eastAsia"/>
          <w:sz w:val="28"/>
          <w:szCs w:val="28"/>
        </w:rPr>
        <w:t>。</w:t>
      </w:r>
    </w:p>
    <w:p w:rsidR="003C5011" w:rsidRPr="00B37547" w:rsidRDefault="003C5011" w:rsidP="001F0790">
      <w:pPr>
        <w:spacing w:line="360" w:lineRule="auto"/>
        <w:ind w:firstLineChars="202" w:firstLine="566"/>
        <w:outlineLvl w:val="0"/>
        <w:rPr>
          <w:rFonts w:ascii="仿宋" w:eastAsia="仿宋" w:hAnsi="仿宋"/>
          <w:sz w:val="28"/>
          <w:szCs w:val="28"/>
        </w:rPr>
      </w:pPr>
      <w:r w:rsidRPr="00B37547">
        <w:rPr>
          <w:rFonts w:ascii="仿宋" w:eastAsia="仿宋" w:hAnsi="仿宋"/>
          <w:sz w:val="28"/>
          <w:szCs w:val="28"/>
        </w:rPr>
        <w:t>3.金融产品</w:t>
      </w:r>
      <w:r w:rsidR="00236B52" w:rsidRPr="00B37547">
        <w:rPr>
          <w:rFonts w:ascii="仿宋" w:eastAsia="仿宋" w:hAnsi="仿宋" w:hint="eastAsia"/>
          <w:sz w:val="28"/>
          <w:szCs w:val="28"/>
        </w:rPr>
        <w:t>及其</w:t>
      </w:r>
      <w:r w:rsidRPr="00B37547">
        <w:rPr>
          <w:rFonts w:ascii="仿宋" w:eastAsia="仿宋" w:hAnsi="仿宋"/>
          <w:sz w:val="28"/>
          <w:szCs w:val="28"/>
        </w:rPr>
        <w:t>发行人</w:t>
      </w:r>
      <w:r w:rsidR="00236B52" w:rsidRPr="00B37547">
        <w:rPr>
          <w:rFonts w:ascii="仿宋" w:eastAsia="仿宋" w:hAnsi="仿宋" w:hint="eastAsia"/>
          <w:sz w:val="28"/>
          <w:szCs w:val="28"/>
        </w:rPr>
        <w:t>、</w:t>
      </w:r>
      <w:r w:rsidR="00236B52" w:rsidRPr="00B37547">
        <w:rPr>
          <w:rFonts w:ascii="仿宋" w:eastAsia="仿宋" w:hAnsi="仿宋"/>
          <w:sz w:val="28"/>
          <w:szCs w:val="28"/>
        </w:rPr>
        <w:t>担保人</w:t>
      </w:r>
      <w:r w:rsidRPr="00B37547">
        <w:rPr>
          <w:rFonts w:ascii="仿宋" w:eastAsia="仿宋" w:hAnsi="仿宋"/>
          <w:sz w:val="28"/>
          <w:szCs w:val="28"/>
        </w:rPr>
        <w:t>的其他</w:t>
      </w:r>
      <w:r w:rsidRPr="00B37547">
        <w:rPr>
          <w:rFonts w:ascii="仿宋" w:eastAsia="仿宋" w:hAnsi="仿宋" w:hint="eastAsia"/>
          <w:sz w:val="28"/>
          <w:szCs w:val="28"/>
        </w:rPr>
        <w:t>事务</w:t>
      </w:r>
      <w:r w:rsidR="00DF4C6E" w:rsidRPr="00B37547">
        <w:rPr>
          <w:rFonts w:ascii="仿宋" w:eastAsia="仿宋" w:hAnsi="仿宋" w:hint="eastAsia"/>
          <w:sz w:val="28"/>
          <w:szCs w:val="28"/>
        </w:rPr>
        <w:t>（包括</w:t>
      </w:r>
      <w:r w:rsidR="009A6197" w:rsidRPr="00B37547">
        <w:rPr>
          <w:rFonts w:ascii="仿宋" w:eastAsia="仿宋" w:hAnsi="仿宋" w:hint="eastAsia"/>
          <w:sz w:val="28"/>
          <w:szCs w:val="28"/>
        </w:rPr>
        <w:t>但不限于</w:t>
      </w:r>
      <w:r w:rsidR="002F30B3" w:rsidRPr="00B37547">
        <w:rPr>
          <w:rFonts w:ascii="仿宋" w:eastAsia="仿宋" w:hAnsi="仿宋"/>
          <w:sz w:val="28"/>
          <w:szCs w:val="28"/>
        </w:rPr>
        <w:t>CMU</w:t>
      </w:r>
      <w:r w:rsidR="009A6197" w:rsidRPr="00B37547">
        <w:rPr>
          <w:rFonts w:ascii="仿宋" w:eastAsia="仿宋" w:hAnsi="仿宋" w:hint="eastAsia"/>
          <w:sz w:val="28"/>
          <w:szCs w:val="28"/>
        </w:rPr>
        <w:t>确定</w:t>
      </w:r>
      <w:r w:rsidR="00196DC2" w:rsidRPr="00B37547">
        <w:rPr>
          <w:rFonts w:ascii="仿宋" w:eastAsia="仿宋" w:hAnsi="仿宋" w:hint="eastAsia"/>
          <w:sz w:val="28"/>
          <w:szCs w:val="28"/>
        </w:rPr>
        <w:t>的</w:t>
      </w:r>
      <w:r w:rsidR="00DF4C6E" w:rsidRPr="00B37547">
        <w:rPr>
          <w:rFonts w:ascii="仿宋" w:eastAsia="仿宋" w:hAnsi="仿宋" w:hint="eastAsia"/>
          <w:sz w:val="28"/>
          <w:szCs w:val="28"/>
        </w:rPr>
        <w:t>公司行为）</w:t>
      </w:r>
      <w:r w:rsidR="00236B52" w:rsidRPr="00B37547">
        <w:rPr>
          <w:rFonts w:ascii="仿宋" w:eastAsia="仿宋" w:hAnsi="仿宋" w:hint="eastAsia"/>
          <w:sz w:val="28"/>
          <w:szCs w:val="28"/>
        </w:rPr>
        <w:t>处理</w:t>
      </w:r>
      <w:r w:rsidRPr="00B37547">
        <w:rPr>
          <w:rFonts w:ascii="仿宋" w:eastAsia="仿宋" w:hAnsi="仿宋"/>
          <w:sz w:val="28"/>
          <w:szCs w:val="28"/>
        </w:rPr>
        <w:t>以</w:t>
      </w:r>
      <w:r w:rsidRPr="00B37547">
        <w:rPr>
          <w:rFonts w:ascii="仿宋" w:eastAsia="仿宋" w:hAnsi="仿宋" w:hint="eastAsia"/>
          <w:sz w:val="28"/>
          <w:szCs w:val="28"/>
        </w:rPr>
        <w:t>甲方</w:t>
      </w:r>
      <w:r w:rsidRPr="00B37547">
        <w:rPr>
          <w:rFonts w:ascii="仿宋" w:eastAsia="仿宋" w:hAnsi="仿宋"/>
          <w:sz w:val="28"/>
          <w:szCs w:val="28"/>
        </w:rPr>
        <w:t>相关规则、其他相关规则的规定</w:t>
      </w:r>
      <w:r w:rsidRPr="00B37547">
        <w:rPr>
          <w:rFonts w:ascii="仿宋" w:eastAsia="仿宋" w:hAnsi="仿宋" w:hint="eastAsia"/>
          <w:sz w:val="28"/>
          <w:szCs w:val="28"/>
        </w:rPr>
        <w:t>为准</w:t>
      </w:r>
      <w:r w:rsidRPr="00B37547">
        <w:rPr>
          <w:rFonts w:ascii="仿宋" w:eastAsia="仿宋" w:hAnsi="仿宋"/>
          <w:sz w:val="28"/>
          <w:szCs w:val="28"/>
        </w:rPr>
        <w:t>。</w:t>
      </w:r>
    </w:p>
    <w:p w:rsidR="007B365E" w:rsidRPr="00B37547" w:rsidRDefault="007B365E">
      <w:pPr>
        <w:spacing w:line="360" w:lineRule="auto"/>
        <w:ind w:firstLineChars="200" w:firstLine="560"/>
        <w:outlineLvl w:val="0"/>
        <w:rPr>
          <w:rFonts w:ascii="仿宋" w:eastAsia="仿宋" w:hAnsi="仿宋"/>
          <w:sz w:val="28"/>
          <w:szCs w:val="28"/>
        </w:rPr>
      </w:pP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37" w:name="_Toc66716693"/>
      <w:r w:rsidRPr="00B37547">
        <w:rPr>
          <w:rFonts w:ascii="仿宋" w:eastAsia="仿宋" w:hAnsi="仿宋" w:hint="eastAsia"/>
          <w:b/>
          <w:sz w:val="28"/>
          <w:szCs w:val="28"/>
        </w:rPr>
        <w:t>第</w:t>
      </w:r>
      <w:r w:rsidR="009D19D9" w:rsidRPr="00B37547">
        <w:rPr>
          <w:rFonts w:ascii="仿宋" w:eastAsia="仿宋" w:hAnsi="仿宋" w:hint="eastAsia"/>
          <w:b/>
          <w:sz w:val="28"/>
          <w:szCs w:val="28"/>
        </w:rPr>
        <w:t>九</w:t>
      </w:r>
      <w:r w:rsidRPr="00B37547">
        <w:rPr>
          <w:rFonts w:ascii="仿宋" w:eastAsia="仿宋" w:hAnsi="仿宋" w:hint="eastAsia"/>
          <w:b/>
          <w:sz w:val="28"/>
          <w:szCs w:val="28"/>
        </w:rPr>
        <w:t>条  账务核对、查询</w:t>
      </w:r>
      <w:bookmarkEnd w:id="37"/>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38" w:name="_Toc66462282"/>
      <w:bookmarkStart w:id="39" w:name="_Toc66716694"/>
      <w:r w:rsidRPr="00B37547">
        <w:rPr>
          <w:rFonts w:ascii="仿宋" w:eastAsia="仿宋" w:hAnsi="仿宋" w:hint="eastAsia"/>
          <w:sz w:val="28"/>
          <w:szCs w:val="28"/>
        </w:rPr>
        <w:t>1.乙方有权向甲方查询、打印与其</w:t>
      </w:r>
      <w:r w:rsidR="008B3926" w:rsidRPr="00B37547">
        <w:rPr>
          <w:rFonts w:ascii="仿宋" w:eastAsia="仿宋" w:hAnsi="仿宋" w:hint="eastAsia"/>
          <w:sz w:val="28"/>
          <w:szCs w:val="28"/>
        </w:rPr>
        <w:t>托管</w:t>
      </w:r>
      <w:r w:rsidR="00D26251" w:rsidRPr="00B37547">
        <w:rPr>
          <w:rFonts w:ascii="仿宋" w:eastAsia="仿宋" w:hAnsi="仿宋" w:hint="eastAsia"/>
          <w:sz w:val="28"/>
          <w:szCs w:val="28"/>
        </w:rPr>
        <w:t>、清算、</w:t>
      </w:r>
      <w:r w:rsidRPr="00B37547">
        <w:rPr>
          <w:rFonts w:ascii="仿宋" w:eastAsia="仿宋" w:hAnsi="仿宋" w:hint="eastAsia"/>
          <w:sz w:val="28"/>
          <w:szCs w:val="28"/>
        </w:rPr>
        <w:t>结算</w:t>
      </w:r>
      <w:r w:rsidR="00D26251" w:rsidRPr="00B37547">
        <w:rPr>
          <w:rFonts w:ascii="仿宋" w:eastAsia="仿宋" w:hAnsi="仿宋" w:hint="eastAsia"/>
          <w:sz w:val="28"/>
          <w:szCs w:val="28"/>
        </w:rPr>
        <w:t>等</w:t>
      </w:r>
      <w:r w:rsidRPr="00B37547">
        <w:rPr>
          <w:rFonts w:ascii="仿宋" w:eastAsia="仿宋" w:hAnsi="仿宋" w:hint="eastAsia"/>
          <w:sz w:val="28"/>
          <w:szCs w:val="28"/>
        </w:rPr>
        <w:t>业务相关的单证、账表，查询自身账户的各种信息。</w:t>
      </w:r>
      <w:bookmarkEnd w:id="38"/>
      <w:bookmarkEnd w:id="39"/>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40" w:name="_Toc66462283"/>
      <w:bookmarkStart w:id="41" w:name="_Toc66716695"/>
      <w:r w:rsidRPr="00B37547">
        <w:rPr>
          <w:rFonts w:ascii="仿宋" w:eastAsia="仿宋" w:hAnsi="仿宋" w:hint="eastAsia"/>
          <w:sz w:val="28"/>
          <w:szCs w:val="28"/>
        </w:rPr>
        <w:t>2.乙方有权通过甲方相关规则规定的方式取得其账户的金融产品余额及发生额等账务数据资料，进行账务核对。如发生账务差错，应</w:t>
      </w:r>
      <w:r w:rsidR="00546797" w:rsidRPr="00B37547">
        <w:rPr>
          <w:rFonts w:ascii="仿宋" w:eastAsia="仿宋" w:hAnsi="仿宋" w:hint="eastAsia"/>
          <w:sz w:val="28"/>
          <w:szCs w:val="28"/>
        </w:rPr>
        <w:t>及时</w:t>
      </w:r>
      <w:r w:rsidR="00546797" w:rsidRPr="00B37547">
        <w:rPr>
          <w:rFonts w:ascii="仿宋" w:eastAsia="仿宋" w:hAnsi="仿宋"/>
          <w:sz w:val="28"/>
          <w:szCs w:val="28"/>
        </w:rPr>
        <w:t>通知甲方</w:t>
      </w:r>
      <w:r w:rsidR="00546797" w:rsidRPr="00B37547">
        <w:rPr>
          <w:rFonts w:ascii="仿宋" w:eastAsia="仿宋" w:hAnsi="仿宋" w:hint="eastAsia"/>
          <w:sz w:val="28"/>
          <w:szCs w:val="28"/>
        </w:rPr>
        <w:t>，</w:t>
      </w:r>
      <w:r w:rsidRPr="00B37547">
        <w:rPr>
          <w:rFonts w:ascii="仿宋" w:eastAsia="仿宋" w:hAnsi="仿宋" w:hint="eastAsia"/>
          <w:sz w:val="28"/>
          <w:szCs w:val="28"/>
        </w:rPr>
        <w:t>在查明原因、分清责任的基础上分别处理：</w:t>
      </w:r>
      <w:bookmarkEnd w:id="40"/>
      <w:bookmarkEnd w:id="41"/>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42" w:name="_Toc66462284"/>
      <w:bookmarkStart w:id="43" w:name="_Toc66716696"/>
      <w:r w:rsidRPr="00B37547">
        <w:rPr>
          <w:rFonts w:ascii="仿宋" w:eastAsia="仿宋" w:hAnsi="仿宋" w:hint="eastAsia"/>
          <w:sz w:val="28"/>
          <w:szCs w:val="28"/>
        </w:rPr>
        <w:t>（1）因甲方操作失误或违反甲方相关规则所引起的差错，由甲</w:t>
      </w:r>
      <w:r w:rsidRPr="00B37547">
        <w:rPr>
          <w:rFonts w:ascii="仿宋" w:eastAsia="仿宋" w:hAnsi="仿宋" w:hint="eastAsia"/>
          <w:sz w:val="28"/>
          <w:szCs w:val="28"/>
        </w:rPr>
        <w:lastRenderedPageBreak/>
        <w:t>方负责纠正，</w:t>
      </w:r>
      <w:r w:rsidR="001C03DC">
        <w:rPr>
          <w:rFonts w:ascii="仿宋" w:eastAsia="仿宋" w:hAnsi="仿宋" w:hint="eastAsia"/>
          <w:sz w:val="28"/>
          <w:szCs w:val="28"/>
        </w:rPr>
        <w:t>并</w:t>
      </w:r>
      <w:r w:rsidR="002759CC">
        <w:rPr>
          <w:rFonts w:ascii="仿宋" w:eastAsia="仿宋" w:hAnsi="仿宋" w:hint="eastAsia"/>
          <w:sz w:val="28"/>
          <w:szCs w:val="28"/>
        </w:rPr>
        <w:t>按本协议及甲方相关规则的规定承担相应的责任</w:t>
      </w:r>
      <w:r w:rsidRPr="00B37547">
        <w:rPr>
          <w:rFonts w:ascii="仿宋" w:eastAsia="仿宋" w:hAnsi="仿宋" w:hint="eastAsia"/>
          <w:sz w:val="28"/>
          <w:szCs w:val="28"/>
        </w:rPr>
        <w:t>；</w:t>
      </w:r>
      <w:bookmarkEnd w:id="42"/>
      <w:bookmarkEnd w:id="43"/>
      <w:r w:rsidRPr="00B37547">
        <w:rPr>
          <w:rFonts w:ascii="仿宋" w:eastAsia="仿宋" w:hAnsi="仿宋" w:hint="eastAsia"/>
          <w:sz w:val="28"/>
          <w:szCs w:val="28"/>
        </w:rPr>
        <w:t xml:space="preserve"> </w:t>
      </w:r>
    </w:p>
    <w:p w:rsidR="00546797" w:rsidRPr="00B37547" w:rsidRDefault="007B365E" w:rsidP="007B365E">
      <w:pPr>
        <w:spacing w:line="360" w:lineRule="auto"/>
        <w:ind w:firstLineChars="200" w:firstLine="560"/>
        <w:outlineLvl w:val="0"/>
        <w:rPr>
          <w:rFonts w:ascii="仿宋" w:eastAsia="仿宋" w:hAnsi="仿宋"/>
          <w:sz w:val="28"/>
          <w:szCs w:val="28"/>
        </w:rPr>
      </w:pPr>
      <w:bookmarkStart w:id="44" w:name="_Toc66462285"/>
      <w:bookmarkStart w:id="45" w:name="_Toc66716697"/>
      <w:r w:rsidRPr="00B37547">
        <w:rPr>
          <w:rFonts w:ascii="仿宋" w:eastAsia="仿宋" w:hAnsi="仿宋" w:hint="eastAsia"/>
          <w:sz w:val="28"/>
          <w:szCs w:val="28"/>
        </w:rPr>
        <w:t>（2）因乙方自身原因引起的差错，由乙方自行纠正、自行承担风险</w:t>
      </w:r>
      <w:r w:rsidR="00546797" w:rsidRPr="00B37547">
        <w:rPr>
          <w:rFonts w:ascii="仿宋" w:eastAsia="仿宋" w:hAnsi="仿宋" w:hint="eastAsia"/>
          <w:sz w:val="28"/>
          <w:szCs w:val="28"/>
        </w:rPr>
        <w:t>和</w:t>
      </w:r>
      <w:r w:rsidR="00546797" w:rsidRPr="00B37547">
        <w:rPr>
          <w:rFonts w:ascii="仿宋" w:eastAsia="仿宋" w:hAnsi="仿宋"/>
          <w:sz w:val="28"/>
          <w:szCs w:val="28"/>
        </w:rPr>
        <w:t>损失</w:t>
      </w:r>
      <w:r w:rsidRPr="00B37547">
        <w:rPr>
          <w:rFonts w:ascii="仿宋" w:eastAsia="仿宋" w:hAnsi="仿宋" w:hint="eastAsia"/>
          <w:sz w:val="28"/>
          <w:szCs w:val="28"/>
        </w:rPr>
        <w:t>；</w:t>
      </w:r>
    </w:p>
    <w:p w:rsidR="007B365E" w:rsidRPr="00B37547" w:rsidRDefault="00546797" w:rsidP="007B365E">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（3）</w:t>
      </w:r>
      <w:r w:rsidR="007B365E" w:rsidRPr="00B37547">
        <w:rPr>
          <w:rFonts w:ascii="仿宋" w:eastAsia="仿宋" w:hAnsi="仿宋" w:hint="eastAsia"/>
          <w:sz w:val="28"/>
          <w:szCs w:val="28"/>
        </w:rPr>
        <w:t>因其他原因引起的差错，应由责任方负责纠正或赔偿相关经济损失，甲方可协助查明差错原因，但不承担纠正差错或赔偿损失的责任。</w:t>
      </w:r>
      <w:bookmarkEnd w:id="44"/>
      <w:bookmarkEnd w:id="45"/>
    </w:p>
    <w:p w:rsidR="007B365E" w:rsidRPr="00B37547" w:rsidRDefault="007B365E" w:rsidP="007B365E">
      <w:pPr>
        <w:spacing w:line="360" w:lineRule="auto"/>
        <w:ind w:firstLineChars="200" w:firstLine="560"/>
        <w:outlineLvl w:val="0"/>
        <w:rPr>
          <w:rFonts w:ascii="仿宋" w:eastAsia="仿宋" w:hAnsi="仿宋"/>
          <w:sz w:val="28"/>
          <w:szCs w:val="28"/>
        </w:rPr>
      </w:pP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46" w:name="_Toc66716698"/>
      <w:r w:rsidRPr="00B37547">
        <w:rPr>
          <w:rFonts w:ascii="仿宋" w:eastAsia="仿宋" w:hAnsi="仿宋" w:hint="eastAsia"/>
          <w:b/>
          <w:sz w:val="28"/>
          <w:szCs w:val="28"/>
        </w:rPr>
        <w:t>第十条  安全管理</w:t>
      </w:r>
      <w:bookmarkEnd w:id="46"/>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47" w:name="_Toc66462287"/>
      <w:bookmarkStart w:id="48" w:name="_Toc66716699"/>
      <w:r w:rsidRPr="00B37547">
        <w:rPr>
          <w:rFonts w:ascii="仿宋" w:eastAsia="仿宋" w:hAnsi="仿宋" w:hint="eastAsia"/>
          <w:sz w:val="28"/>
          <w:szCs w:val="28"/>
        </w:rPr>
        <w:t>1.乙方应按照甲方的技术要求搭建客户终端硬件、软件环境以及配套通讯设施，必要时甲方可提供协助。</w:t>
      </w:r>
      <w:bookmarkEnd w:id="47"/>
      <w:bookmarkEnd w:id="48"/>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49" w:name="_Toc66462288"/>
      <w:bookmarkStart w:id="50" w:name="_Toc66716700"/>
      <w:r w:rsidRPr="00B37547">
        <w:rPr>
          <w:rFonts w:ascii="仿宋" w:eastAsia="仿宋" w:hAnsi="仿宋" w:hint="eastAsia"/>
          <w:sz w:val="28"/>
          <w:szCs w:val="28"/>
        </w:rPr>
        <w:t>2.甲方有义务维护清算所业务系统的平稳运行，安全保管乙方在清算所业务系统内乙方账户数据及账户资料，并采取合理的安全防范措施，避免清算所业务系统遭受侵害和攻击。</w:t>
      </w:r>
      <w:bookmarkEnd w:id="49"/>
      <w:bookmarkEnd w:id="50"/>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51" w:name="_Toc66462289"/>
      <w:bookmarkStart w:id="52" w:name="_Toc66716701"/>
      <w:r w:rsidRPr="00B37547">
        <w:rPr>
          <w:rFonts w:ascii="仿宋" w:eastAsia="仿宋" w:hAnsi="仿宋" w:hint="eastAsia"/>
          <w:sz w:val="28"/>
          <w:szCs w:val="28"/>
        </w:rPr>
        <w:t>3.甲方保证其清算所业务系统所应用的软件为合法软件，并会不断改进和完善，使清算所业务系统所应用的软件最大程度实现功能和性能上的要求。</w:t>
      </w:r>
      <w:bookmarkEnd w:id="51"/>
      <w:bookmarkEnd w:id="52"/>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53" w:name="_Toc66462290"/>
      <w:bookmarkStart w:id="54" w:name="_Toc66716702"/>
      <w:r w:rsidRPr="00B37547">
        <w:rPr>
          <w:rFonts w:ascii="仿宋" w:eastAsia="仿宋" w:hAnsi="仿宋" w:hint="eastAsia"/>
          <w:sz w:val="28"/>
          <w:szCs w:val="28"/>
        </w:rPr>
        <w:t>4.乙方接受甲方为清算所业务系统安全问题而采取的管理控制措施和合理要求。乙方同意并保证客户终端仅在受乙方控制的地点和计算机上使用。乙方负责其客户终端的安全保障。</w:t>
      </w:r>
      <w:bookmarkEnd w:id="53"/>
      <w:bookmarkEnd w:id="54"/>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55" w:name="_Toc66462291"/>
      <w:bookmarkStart w:id="56" w:name="_Toc66716703"/>
      <w:r w:rsidRPr="00B37547">
        <w:rPr>
          <w:rFonts w:ascii="仿宋" w:eastAsia="仿宋" w:hAnsi="仿宋" w:hint="eastAsia"/>
          <w:sz w:val="28"/>
          <w:szCs w:val="28"/>
        </w:rPr>
        <w:t>5.乙方应合理保管好由乙方专有和控制的电子签名</w:t>
      </w:r>
      <w:r w:rsidR="009D19D9" w:rsidRPr="00B37547">
        <w:rPr>
          <w:rFonts w:ascii="仿宋" w:eastAsia="仿宋" w:hAnsi="仿宋" w:hint="eastAsia"/>
          <w:sz w:val="28"/>
          <w:szCs w:val="28"/>
        </w:rPr>
        <w:t>（如</w:t>
      </w:r>
      <w:r w:rsidR="00C33E88" w:rsidRPr="00B37547">
        <w:rPr>
          <w:rFonts w:ascii="仿宋" w:eastAsia="仿宋" w:hAnsi="仿宋" w:hint="eastAsia"/>
          <w:sz w:val="28"/>
          <w:szCs w:val="28"/>
        </w:rPr>
        <w:t>适用，</w:t>
      </w:r>
      <w:r w:rsidR="00C33E88" w:rsidRPr="00B37547">
        <w:rPr>
          <w:rFonts w:ascii="仿宋" w:eastAsia="仿宋" w:hAnsi="仿宋"/>
          <w:sz w:val="28"/>
          <w:szCs w:val="28"/>
        </w:rPr>
        <w:t>下同</w:t>
      </w:r>
      <w:r w:rsidR="009D19D9" w:rsidRPr="00B37547">
        <w:rPr>
          <w:rFonts w:ascii="仿宋" w:eastAsia="仿宋" w:hAnsi="仿宋" w:hint="eastAsia"/>
          <w:sz w:val="28"/>
          <w:szCs w:val="28"/>
        </w:rPr>
        <w:t>）</w:t>
      </w:r>
      <w:r w:rsidRPr="00B37547">
        <w:rPr>
          <w:rFonts w:ascii="仿宋" w:eastAsia="仿宋" w:hAnsi="仿宋" w:hint="eastAsia"/>
          <w:sz w:val="28"/>
          <w:szCs w:val="28"/>
        </w:rPr>
        <w:t>制作数据，以防止其遗失或被非法盗用。</w:t>
      </w:r>
      <w:r w:rsidR="009D19D9" w:rsidRPr="00B37547">
        <w:rPr>
          <w:rFonts w:ascii="仿宋" w:eastAsia="仿宋" w:hAnsi="仿宋" w:hint="eastAsia"/>
          <w:sz w:val="28"/>
          <w:szCs w:val="28"/>
        </w:rPr>
        <w:t>因</w:t>
      </w:r>
      <w:r w:rsidRPr="00B37547">
        <w:rPr>
          <w:rFonts w:ascii="仿宋" w:eastAsia="仿宋" w:hAnsi="仿宋" w:hint="eastAsia"/>
          <w:sz w:val="28"/>
          <w:szCs w:val="28"/>
        </w:rPr>
        <w:t>乙方</w:t>
      </w:r>
      <w:r w:rsidR="00D9405F" w:rsidRPr="00B37547">
        <w:rPr>
          <w:rFonts w:ascii="仿宋" w:eastAsia="仿宋" w:hAnsi="仿宋" w:hint="eastAsia"/>
          <w:sz w:val="28"/>
          <w:szCs w:val="28"/>
        </w:rPr>
        <w:t>未</w:t>
      </w:r>
      <w:r w:rsidR="00C33E88" w:rsidRPr="00B37547">
        <w:rPr>
          <w:rFonts w:ascii="仿宋" w:eastAsia="仿宋" w:hAnsi="仿宋" w:hint="eastAsia"/>
          <w:sz w:val="28"/>
          <w:szCs w:val="28"/>
        </w:rPr>
        <w:t>合理</w:t>
      </w:r>
      <w:r w:rsidR="00D9405F" w:rsidRPr="00B37547">
        <w:rPr>
          <w:rFonts w:ascii="仿宋" w:eastAsia="仿宋" w:hAnsi="仿宋" w:hint="eastAsia"/>
          <w:sz w:val="28"/>
          <w:szCs w:val="28"/>
        </w:rPr>
        <w:t>保管</w:t>
      </w:r>
      <w:r w:rsidR="00C33E88" w:rsidRPr="00B37547">
        <w:rPr>
          <w:rFonts w:ascii="仿宋" w:eastAsia="仿宋" w:hAnsi="仿宋" w:hint="eastAsia"/>
          <w:sz w:val="28"/>
          <w:szCs w:val="28"/>
        </w:rPr>
        <w:t>、</w:t>
      </w:r>
      <w:r w:rsidR="00C33E88" w:rsidRPr="00B37547">
        <w:rPr>
          <w:rFonts w:ascii="仿宋" w:eastAsia="仿宋" w:hAnsi="仿宋"/>
          <w:sz w:val="28"/>
          <w:szCs w:val="28"/>
        </w:rPr>
        <w:t>使用</w:t>
      </w:r>
      <w:r w:rsidR="00D9405F" w:rsidRPr="00B37547">
        <w:rPr>
          <w:rFonts w:ascii="仿宋" w:eastAsia="仿宋" w:hAnsi="仿宋"/>
          <w:sz w:val="28"/>
          <w:szCs w:val="28"/>
        </w:rPr>
        <w:t>电子签名</w:t>
      </w:r>
      <w:r w:rsidRPr="00B37547">
        <w:rPr>
          <w:rFonts w:ascii="仿宋" w:eastAsia="仿宋" w:hAnsi="仿宋" w:hint="eastAsia"/>
          <w:sz w:val="28"/>
          <w:szCs w:val="28"/>
        </w:rPr>
        <w:t>造成的损失，甲方不负任何责任。</w:t>
      </w:r>
      <w:bookmarkEnd w:id="55"/>
      <w:bookmarkEnd w:id="56"/>
    </w:p>
    <w:p w:rsidR="007B365E" w:rsidRPr="00B37547" w:rsidRDefault="007B365E" w:rsidP="007B365E">
      <w:pPr>
        <w:spacing w:line="360" w:lineRule="auto"/>
        <w:ind w:firstLineChars="200" w:firstLine="560"/>
        <w:outlineLvl w:val="0"/>
        <w:rPr>
          <w:rFonts w:ascii="仿宋" w:eastAsia="仿宋" w:hAnsi="仿宋"/>
          <w:sz w:val="28"/>
          <w:szCs w:val="28"/>
        </w:rPr>
      </w:pPr>
      <w:bookmarkStart w:id="57" w:name="_Toc66462292"/>
      <w:bookmarkStart w:id="58" w:name="_Toc66716704"/>
      <w:r w:rsidRPr="00B37547">
        <w:rPr>
          <w:rFonts w:ascii="仿宋" w:eastAsia="仿宋" w:hAnsi="仿宋" w:hint="eastAsia"/>
          <w:sz w:val="28"/>
          <w:szCs w:val="28"/>
        </w:rPr>
        <w:lastRenderedPageBreak/>
        <w:t>6.甲方承诺其任何工作人员均不会向乙方询问其电子签名制作数据；乙方承诺在任何情况下不会将自身使用的电子签名制作数据以任何方式提供给包括自称是甲方工作人员在内的任何人。</w:t>
      </w:r>
      <w:bookmarkEnd w:id="57"/>
      <w:bookmarkEnd w:id="58"/>
    </w:p>
    <w:p w:rsidR="007B365E" w:rsidRPr="00B37547" w:rsidRDefault="007B365E" w:rsidP="007B365E">
      <w:pPr>
        <w:spacing w:line="360" w:lineRule="auto"/>
        <w:ind w:firstLineChars="200" w:firstLine="560"/>
        <w:outlineLvl w:val="0"/>
        <w:rPr>
          <w:rFonts w:ascii="仿宋" w:eastAsia="仿宋" w:hAnsi="仿宋"/>
          <w:sz w:val="28"/>
          <w:szCs w:val="28"/>
        </w:rPr>
      </w:pPr>
      <w:bookmarkStart w:id="59" w:name="_Toc66462293"/>
      <w:bookmarkStart w:id="60" w:name="_Toc66716705"/>
      <w:r w:rsidRPr="00B37547">
        <w:rPr>
          <w:rFonts w:ascii="仿宋" w:eastAsia="仿宋" w:hAnsi="仿宋" w:hint="eastAsia"/>
          <w:sz w:val="28"/>
          <w:szCs w:val="28"/>
        </w:rPr>
        <w:t>7.乙方无论实际上是否将电子签名制作数据提供给他人使用，均须对通过该电子签名制作数据完成的一切业务负责。乙方如将电子签名制作数据提供给他人使用，乙方保证不因甲方接受并执行了该他人的指令而对甲方提起任何索赔要求。</w:t>
      </w:r>
      <w:bookmarkEnd w:id="59"/>
      <w:bookmarkEnd w:id="60"/>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61" w:name="_Toc66462294"/>
      <w:bookmarkStart w:id="62" w:name="_Toc66716706"/>
      <w:r w:rsidRPr="00B37547">
        <w:rPr>
          <w:rFonts w:ascii="仿宋" w:eastAsia="仿宋" w:hAnsi="仿宋" w:hint="eastAsia"/>
          <w:sz w:val="28"/>
          <w:szCs w:val="28"/>
        </w:rPr>
        <w:t>8.乙方如因管理不善，使客户终端遭受计算机病毒感染或电子签名制作数据被盗用而影响业务的正常运作，应对此承担全部责任。</w:t>
      </w:r>
      <w:bookmarkEnd w:id="61"/>
      <w:bookmarkEnd w:id="62"/>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63" w:name="_Toc66462295"/>
      <w:bookmarkStart w:id="64" w:name="_Toc66716707"/>
      <w:r w:rsidRPr="00B37547">
        <w:rPr>
          <w:rFonts w:ascii="仿宋" w:eastAsia="仿宋" w:hAnsi="仿宋" w:hint="eastAsia"/>
          <w:sz w:val="28"/>
          <w:szCs w:val="28"/>
        </w:rPr>
        <w:t>9.若清算所业务系统出现处理失误，甲方会积极采取措施尽快纠正失误并承担相应责任。</w:t>
      </w:r>
      <w:bookmarkEnd w:id="63"/>
      <w:bookmarkEnd w:id="64"/>
    </w:p>
    <w:p w:rsidR="007B365E" w:rsidRPr="00B37547" w:rsidRDefault="007B365E" w:rsidP="007B365E">
      <w:pPr>
        <w:spacing w:line="360" w:lineRule="auto"/>
        <w:ind w:firstLineChars="200" w:firstLine="560"/>
        <w:outlineLvl w:val="0"/>
        <w:rPr>
          <w:rFonts w:ascii="仿宋" w:eastAsia="仿宋" w:hAnsi="仿宋"/>
          <w:sz w:val="28"/>
          <w:szCs w:val="28"/>
        </w:rPr>
      </w:pP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65" w:name="_Toc66716708"/>
      <w:r w:rsidRPr="00B37547">
        <w:rPr>
          <w:rFonts w:ascii="仿宋" w:eastAsia="仿宋" w:hAnsi="仿宋" w:hint="eastAsia"/>
          <w:b/>
          <w:sz w:val="28"/>
          <w:szCs w:val="28"/>
        </w:rPr>
        <w:t>第十</w:t>
      </w:r>
      <w:r w:rsidR="007B6B2A" w:rsidRPr="00B37547">
        <w:rPr>
          <w:rFonts w:ascii="仿宋" w:eastAsia="仿宋" w:hAnsi="仿宋" w:hint="eastAsia"/>
          <w:b/>
          <w:sz w:val="28"/>
          <w:szCs w:val="28"/>
        </w:rPr>
        <w:t>一</w:t>
      </w:r>
      <w:r w:rsidRPr="00B37547">
        <w:rPr>
          <w:rFonts w:ascii="仿宋" w:eastAsia="仿宋" w:hAnsi="仿宋" w:hint="eastAsia"/>
          <w:b/>
          <w:sz w:val="28"/>
          <w:szCs w:val="28"/>
        </w:rPr>
        <w:t>条  账户注销</w:t>
      </w:r>
      <w:bookmarkEnd w:id="65"/>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66" w:name="_Toc66462297"/>
      <w:bookmarkStart w:id="67" w:name="_Toc66716709"/>
      <w:r w:rsidRPr="00B37547">
        <w:rPr>
          <w:rFonts w:ascii="仿宋" w:eastAsia="仿宋" w:hAnsi="仿宋" w:hint="eastAsia"/>
          <w:sz w:val="28"/>
          <w:szCs w:val="28"/>
        </w:rPr>
        <w:t>乙方可申请注销其持有人账户。办理注销时，甲方应当确定该账户已无持有的金融产品，</w:t>
      </w:r>
      <w:proofErr w:type="gramStart"/>
      <w:r w:rsidRPr="00B37547">
        <w:rPr>
          <w:rFonts w:ascii="仿宋" w:eastAsia="仿宋" w:hAnsi="仿宋" w:hint="eastAsia"/>
          <w:sz w:val="28"/>
          <w:szCs w:val="28"/>
        </w:rPr>
        <w:t>且无未了结</w:t>
      </w:r>
      <w:proofErr w:type="gramEnd"/>
      <w:r w:rsidRPr="00B37547">
        <w:rPr>
          <w:rFonts w:ascii="仿宋" w:eastAsia="仿宋" w:hAnsi="仿宋" w:hint="eastAsia"/>
          <w:sz w:val="28"/>
          <w:szCs w:val="28"/>
        </w:rPr>
        <w:t>的债权债务。</w:t>
      </w:r>
      <w:bookmarkEnd w:id="66"/>
      <w:bookmarkEnd w:id="67"/>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68" w:name="_Toc66462298"/>
      <w:bookmarkStart w:id="69" w:name="_Toc66716710"/>
      <w:r w:rsidRPr="00B37547">
        <w:rPr>
          <w:rFonts w:ascii="仿宋" w:eastAsia="仿宋" w:hAnsi="仿宋" w:hint="eastAsia"/>
          <w:sz w:val="28"/>
          <w:szCs w:val="28"/>
        </w:rPr>
        <w:t>持有人账户注销后，甲方终止为乙方提供服务。乙方可以通过甲方查询协议终止日之前的账务资料。甲方不就终止提供服务而对乙方或任何第三者承担相关责任。</w:t>
      </w:r>
      <w:bookmarkEnd w:id="68"/>
      <w:bookmarkEnd w:id="69"/>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 xml:space="preserve"> </w:t>
      </w: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70" w:name="_Toc66716711"/>
      <w:r w:rsidRPr="00B37547">
        <w:rPr>
          <w:rFonts w:ascii="仿宋" w:eastAsia="仿宋" w:hAnsi="仿宋" w:hint="eastAsia"/>
          <w:b/>
          <w:sz w:val="28"/>
          <w:szCs w:val="28"/>
        </w:rPr>
        <w:t>第十</w:t>
      </w:r>
      <w:r w:rsidR="007B6B2A" w:rsidRPr="00B37547">
        <w:rPr>
          <w:rFonts w:ascii="仿宋" w:eastAsia="仿宋" w:hAnsi="仿宋" w:hint="eastAsia"/>
          <w:b/>
          <w:sz w:val="28"/>
          <w:szCs w:val="28"/>
        </w:rPr>
        <w:t>二</w:t>
      </w:r>
      <w:r w:rsidRPr="00B37547">
        <w:rPr>
          <w:rFonts w:ascii="仿宋" w:eastAsia="仿宋" w:hAnsi="仿宋" w:hint="eastAsia"/>
          <w:b/>
          <w:sz w:val="28"/>
          <w:szCs w:val="28"/>
        </w:rPr>
        <w:t>条  服务费用</w:t>
      </w:r>
      <w:bookmarkEnd w:id="70"/>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71" w:name="_Toc66462300"/>
      <w:bookmarkStart w:id="72" w:name="_Toc66716712"/>
      <w:r w:rsidRPr="00B37547">
        <w:rPr>
          <w:rFonts w:ascii="仿宋" w:eastAsia="仿宋" w:hAnsi="仿宋" w:hint="eastAsia"/>
          <w:sz w:val="28"/>
          <w:szCs w:val="28"/>
        </w:rPr>
        <w:t>1.甲方为乙方提供有偿服务，服务费用标准及支付方式依据甲方的收费规定实行。甲方根据实际情况需要可调整费用标准、收费项目</w:t>
      </w:r>
      <w:r w:rsidRPr="00B37547">
        <w:rPr>
          <w:rFonts w:ascii="仿宋" w:eastAsia="仿宋" w:hAnsi="仿宋" w:hint="eastAsia"/>
          <w:sz w:val="28"/>
          <w:szCs w:val="28"/>
        </w:rPr>
        <w:lastRenderedPageBreak/>
        <w:t>及费用支付方式，并提前通知乙方。对服务费用的收取，甲方可酌情提供相应的优惠标准。</w:t>
      </w:r>
      <w:bookmarkEnd w:id="71"/>
      <w:bookmarkEnd w:id="72"/>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73" w:name="_Toc66462301"/>
      <w:bookmarkStart w:id="74" w:name="_Toc66716713"/>
      <w:r w:rsidRPr="00B37547">
        <w:rPr>
          <w:rFonts w:ascii="仿宋" w:eastAsia="仿宋" w:hAnsi="仿宋"/>
          <w:sz w:val="28"/>
          <w:szCs w:val="28"/>
        </w:rPr>
        <w:t>2.</w:t>
      </w:r>
      <w:r w:rsidR="008C7AF6" w:rsidRPr="00B37547">
        <w:rPr>
          <w:rFonts w:ascii="仿宋" w:eastAsia="仿宋" w:hAnsi="仿宋"/>
          <w:sz w:val="28"/>
          <w:szCs w:val="28"/>
        </w:rPr>
        <w:t>乙方应承担</w:t>
      </w:r>
      <w:r w:rsidR="008C7AF6" w:rsidRPr="00B37547">
        <w:rPr>
          <w:rFonts w:ascii="仿宋" w:eastAsia="仿宋" w:hAnsi="仿宋" w:hint="eastAsia"/>
          <w:sz w:val="28"/>
          <w:szCs w:val="28"/>
        </w:rPr>
        <w:t>“</w:t>
      </w:r>
      <w:r w:rsidR="008C7AF6" w:rsidRPr="00B37547">
        <w:rPr>
          <w:rFonts w:ascii="仿宋" w:eastAsia="仿宋" w:hAnsi="仿宋"/>
          <w:sz w:val="28"/>
          <w:szCs w:val="28"/>
        </w:rPr>
        <w:t>南向通</w:t>
      </w:r>
      <w:r w:rsidR="001F2018" w:rsidRPr="00B37547">
        <w:rPr>
          <w:rFonts w:ascii="仿宋" w:eastAsia="仿宋" w:hAnsi="仿宋" w:hint="eastAsia"/>
          <w:sz w:val="28"/>
          <w:szCs w:val="28"/>
        </w:rPr>
        <w:t>”</w:t>
      </w:r>
      <w:r w:rsidR="008C7AF6" w:rsidRPr="00B37547">
        <w:rPr>
          <w:rFonts w:ascii="仿宋" w:eastAsia="仿宋" w:hAnsi="仿宋" w:hint="eastAsia"/>
          <w:sz w:val="28"/>
          <w:szCs w:val="28"/>
        </w:rPr>
        <w:t>业务下作为持有人的相关费用，包括但不限于</w:t>
      </w:r>
      <w:r w:rsidR="00DC6EC9" w:rsidRPr="00B37547">
        <w:rPr>
          <w:rFonts w:ascii="仿宋" w:eastAsia="仿宋" w:hAnsi="仿宋" w:hint="eastAsia"/>
          <w:sz w:val="28"/>
          <w:szCs w:val="28"/>
        </w:rPr>
        <w:t>甲方相关</w:t>
      </w:r>
      <w:r w:rsidR="008C7AF6" w:rsidRPr="00B37547">
        <w:rPr>
          <w:rFonts w:ascii="仿宋" w:eastAsia="仿宋" w:hAnsi="仿宋" w:hint="eastAsia"/>
          <w:sz w:val="28"/>
          <w:szCs w:val="28"/>
        </w:rPr>
        <w:t>服务费用。</w:t>
      </w:r>
      <w:r w:rsidR="00C33E88" w:rsidRPr="00B37547">
        <w:rPr>
          <w:rFonts w:ascii="仿宋" w:eastAsia="仿宋" w:hAnsi="仿宋" w:hint="eastAsia"/>
          <w:sz w:val="28"/>
          <w:szCs w:val="28"/>
        </w:rPr>
        <w:t>乙方未在甲方规定时间内足额交纳服务费用的，甲方有权留置乙方账户中的足额金融产品。乙方未足额支付服务费用超过收取日</w:t>
      </w:r>
      <w:r w:rsidR="00C33E88" w:rsidRPr="00B37547">
        <w:rPr>
          <w:rFonts w:ascii="仿宋" w:eastAsia="仿宋" w:hAnsi="仿宋"/>
          <w:sz w:val="28"/>
          <w:szCs w:val="28"/>
        </w:rPr>
        <w:t>2个月，则甲方有权停止向乙方提供服务。在此期间内，乙方或其他</w:t>
      </w:r>
      <w:r w:rsidR="008C7AF6" w:rsidRPr="00B37547">
        <w:rPr>
          <w:rFonts w:ascii="仿宋" w:eastAsia="仿宋" w:hAnsi="仿宋"/>
          <w:sz w:val="28"/>
          <w:szCs w:val="28"/>
        </w:rPr>
        <w:t>相关</w:t>
      </w:r>
      <w:r w:rsidR="008C7AF6" w:rsidRPr="00B37547">
        <w:rPr>
          <w:rFonts w:ascii="仿宋" w:eastAsia="仿宋" w:hAnsi="仿宋" w:hint="eastAsia"/>
          <w:sz w:val="28"/>
          <w:szCs w:val="28"/>
        </w:rPr>
        <w:t>方</w:t>
      </w:r>
      <w:r w:rsidR="00C33E88" w:rsidRPr="00B37547">
        <w:rPr>
          <w:rFonts w:ascii="仿宋" w:eastAsia="仿宋" w:hAnsi="仿宋"/>
          <w:sz w:val="28"/>
          <w:szCs w:val="28"/>
        </w:rPr>
        <w:t>因停止服务而遭受的损失由乙方承担</w:t>
      </w:r>
      <w:r w:rsidRPr="00B37547">
        <w:rPr>
          <w:rFonts w:ascii="仿宋" w:eastAsia="仿宋" w:hAnsi="仿宋"/>
          <w:sz w:val="28"/>
          <w:szCs w:val="28"/>
        </w:rPr>
        <w:t>。</w:t>
      </w:r>
      <w:bookmarkEnd w:id="73"/>
      <w:bookmarkEnd w:id="74"/>
      <w:r w:rsidRPr="00B37547">
        <w:rPr>
          <w:rFonts w:ascii="仿宋" w:eastAsia="仿宋" w:hAnsi="仿宋" w:hint="eastAsia"/>
          <w:sz w:val="28"/>
          <w:szCs w:val="28"/>
        </w:rPr>
        <w:t xml:space="preserve"> </w:t>
      </w:r>
    </w:p>
    <w:p w:rsidR="007B365E" w:rsidRPr="00B37547" w:rsidRDefault="00D92B99" w:rsidP="007B365E">
      <w:pPr>
        <w:spacing w:line="360" w:lineRule="auto"/>
        <w:ind w:firstLineChars="200" w:firstLine="560"/>
        <w:outlineLvl w:val="0"/>
        <w:rPr>
          <w:rFonts w:ascii="仿宋" w:eastAsia="仿宋" w:hAnsi="仿宋"/>
          <w:sz w:val="28"/>
          <w:szCs w:val="28"/>
        </w:rPr>
      </w:pPr>
      <w:bookmarkStart w:id="75" w:name="_Toc66462303"/>
      <w:bookmarkStart w:id="76" w:name="_Toc66716715"/>
      <w:r w:rsidRPr="00B37547">
        <w:rPr>
          <w:rFonts w:ascii="仿宋" w:eastAsia="仿宋" w:hAnsi="仿宋"/>
          <w:sz w:val="28"/>
          <w:szCs w:val="28"/>
        </w:rPr>
        <w:t>3</w:t>
      </w:r>
      <w:r w:rsidR="007B365E" w:rsidRPr="00B37547">
        <w:rPr>
          <w:rFonts w:ascii="仿宋" w:eastAsia="仿宋" w:hAnsi="仿宋" w:hint="eastAsia"/>
          <w:sz w:val="28"/>
          <w:szCs w:val="28"/>
        </w:rPr>
        <w:t>.因清算所业务系统原因而重新办理的属于收费范围的业务，乙方无需再承担费用。但乙方利用系统故障或错误进行非法或违约操作的除外。</w:t>
      </w:r>
      <w:bookmarkEnd w:id="75"/>
      <w:bookmarkEnd w:id="76"/>
      <w:r w:rsidR="007B365E"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 xml:space="preserve"> </w:t>
      </w:r>
    </w:p>
    <w:p w:rsidR="007B365E" w:rsidRPr="00B37547" w:rsidRDefault="00493177" w:rsidP="007B365E">
      <w:pPr>
        <w:spacing w:line="360" w:lineRule="auto"/>
        <w:ind w:firstLineChars="200" w:firstLine="562"/>
        <w:outlineLvl w:val="0"/>
        <w:rPr>
          <w:rFonts w:ascii="仿宋" w:eastAsia="仿宋" w:hAnsi="仿宋"/>
          <w:b/>
          <w:sz w:val="28"/>
          <w:szCs w:val="28"/>
        </w:rPr>
      </w:pPr>
      <w:bookmarkStart w:id="77" w:name="_Toc66716716"/>
      <w:r w:rsidRPr="00B37547">
        <w:rPr>
          <w:rFonts w:ascii="仿宋" w:eastAsia="仿宋" w:hAnsi="仿宋" w:hint="eastAsia"/>
          <w:b/>
          <w:sz w:val="28"/>
          <w:szCs w:val="28"/>
        </w:rPr>
        <w:t>第十</w:t>
      </w:r>
      <w:r w:rsidR="007B6B2A" w:rsidRPr="00B37547">
        <w:rPr>
          <w:rFonts w:ascii="仿宋" w:eastAsia="仿宋" w:hAnsi="仿宋" w:hint="eastAsia"/>
          <w:b/>
          <w:sz w:val="28"/>
          <w:szCs w:val="28"/>
        </w:rPr>
        <w:t>三</w:t>
      </w:r>
      <w:r w:rsidR="007B365E" w:rsidRPr="00B37547">
        <w:rPr>
          <w:rFonts w:ascii="仿宋" w:eastAsia="仿宋" w:hAnsi="仿宋" w:hint="eastAsia"/>
          <w:b/>
          <w:sz w:val="28"/>
          <w:szCs w:val="28"/>
        </w:rPr>
        <w:t>条  保密义务</w:t>
      </w:r>
      <w:bookmarkEnd w:id="77"/>
      <w:r w:rsidR="007B365E"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78" w:name="_Toc66462305"/>
      <w:bookmarkStart w:id="79" w:name="_Toc66716717"/>
      <w:r w:rsidRPr="00B37547">
        <w:rPr>
          <w:rFonts w:ascii="仿宋" w:eastAsia="仿宋" w:hAnsi="仿宋" w:hint="eastAsia"/>
          <w:sz w:val="28"/>
          <w:szCs w:val="28"/>
        </w:rPr>
        <w:t>1.甲方对乙方的账户记录资料有保密义务。但在依据法律、法规有权查询的机构提出正式书面要求并出具有效的证明文件时，甲方有义务向其提供乙方资料，即使未得到乙方的明确许可。</w:t>
      </w:r>
      <w:bookmarkEnd w:id="78"/>
      <w:bookmarkEnd w:id="79"/>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80" w:name="_Toc66462306"/>
      <w:bookmarkStart w:id="81" w:name="_Toc66716718"/>
      <w:r w:rsidRPr="00B37547">
        <w:rPr>
          <w:rFonts w:ascii="仿宋" w:eastAsia="仿宋" w:hAnsi="仿宋" w:hint="eastAsia"/>
          <w:sz w:val="28"/>
          <w:szCs w:val="28"/>
        </w:rPr>
        <w:t>2.经乙方书面许可或依据乙方与第三方的协议约定，甲方可以向第三方提供许可或约定范围内的乙方资料。为实现乙方指令的需要，甲方可以向第三方提供必要的乙方资料。</w:t>
      </w:r>
      <w:bookmarkEnd w:id="80"/>
      <w:bookmarkEnd w:id="81"/>
      <w:r w:rsidRPr="00B37547">
        <w:rPr>
          <w:rFonts w:ascii="仿宋" w:eastAsia="仿宋" w:hAnsi="仿宋" w:hint="eastAsia"/>
          <w:sz w:val="28"/>
          <w:szCs w:val="28"/>
        </w:rPr>
        <w:t xml:space="preserve"> </w:t>
      </w:r>
    </w:p>
    <w:p w:rsidR="00493177" w:rsidRPr="00B37547" w:rsidRDefault="007B365E" w:rsidP="00B94161">
      <w:pPr>
        <w:spacing w:line="360" w:lineRule="auto"/>
        <w:ind w:firstLineChars="200" w:firstLine="560"/>
        <w:outlineLvl w:val="0"/>
        <w:rPr>
          <w:rFonts w:ascii="仿宋" w:eastAsia="仿宋" w:hAnsi="仿宋"/>
          <w:sz w:val="28"/>
          <w:szCs w:val="28"/>
        </w:rPr>
      </w:pPr>
      <w:bookmarkStart w:id="82" w:name="_Toc66462307"/>
      <w:bookmarkStart w:id="83" w:name="_Toc66716719"/>
      <w:r w:rsidRPr="00B37547">
        <w:rPr>
          <w:rFonts w:ascii="仿宋" w:eastAsia="仿宋" w:hAnsi="仿宋" w:hint="eastAsia"/>
          <w:sz w:val="28"/>
          <w:szCs w:val="28"/>
        </w:rPr>
        <w:t>3.</w:t>
      </w:r>
      <w:r w:rsidR="00B94161" w:rsidRPr="00B37547">
        <w:rPr>
          <w:rFonts w:ascii="仿宋" w:eastAsia="仿宋" w:hAnsi="仿宋" w:hint="eastAsia"/>
          <w:sz w:val="28"/>
          <w:szCs w:val="28"/>
        </w:rPr>
        <w:t>乙方同意并授权</w:t>
      </w:r>
      <w:r w:rsidRPr="00B37547">
        <w:rPr>
          <w:rFonts w:ascii="仿宋" w:eastAsia="仿宋" w:hAnsi="仿宋" w:hint="eastAsia"/>
          <w:sz w:val="28"/>
          <w:szCs w:val="28"/>
        </w:rPr>
        <w:t>甲方可按照管理部门、自律组织的监管要求或自律规则</w:t>
      </w:r>
      <w:r w:rsidR="003609B9" w:rsidRPr="00B37547">
        <w:rPr>
          <w:rFonts w:ascii="仿宋" w:eastAsia="仿宋" w:hAnsi="仿宋" w:hint="eastAsia"/>
          <w:sz w:val="28"/>
          <w:szCs w:val="28"/>
        </w:rPr>
        <w:t>、</w:t>
      </w:r>
      <w:r w:rsidR="00B94161" w:rsidRPr="00B37547">
        <w:rPr>
          <w:rFonts w:ascii="仿宋" w:eastAsia="仿宋" w:hAnsi="仿宋" w:hint="eastAsia"/>
          <w:sz w:val="28"/>
          <w:szCs w:val="28"/>
        </w:rPr>
        <w:t>甲方</w:t>
      </w:r>
      <w:r w:rsidR="009201FC" w:rsidRPr="00B37547">
        <w:rPr>
          <w:rFonts w:ascii="仿宋" w:eastAsia="仿宋" w:hAnsi="仿宋"/>
          <w:sz w:val="28"/>
          <w:szCs w:val="28"/>
        </w:rPr>
        <w:t>相关规则</w:t>
      </w:r>
      <w:r w:rsidR="009201FC" w:rsidRPr="00B37547">
        <w:rPr>
          <w:rFonts w:ascii="仿宋" w:eastAsia="仿宋" w:hAnsi="仿宋" w:hint="eastAsia"/>
          <w:sz w:val="28"/>
          <w:szCs w:val="28"/>
        </w:rPr>
        <w:t>、</w:t>
      </w:r>
      <w:r w:rsidR="003609B9" w:rsidRPr="00B37547">
        <w:rPr>
          <w:rFonts w:ascii="仿宋" w:eastAsia="仿宋" w:hAnsi="仿宋"/>
          <w:sz w:val="28"/>
          <w:szCs w:val="28"/>
        </w:rPr>
        <w:t>其他相关规则</w:t>
      </w:r>
      <w:r w:rsidRPr="00B37547">
        <w:rPr>
          <w:rFonts w:ascii="仿宋" w:eastAsia="仿宋" w:hAnsi="仿宋" w:hint="eastAsia"/>
          <w:sz w:val="28"/>
          <w:szCs w:val="28"/>
        </w:rPr>
        <w:t>，向管理部门、自律组织或其他机构</w:t>
      </w:r>
      <w:r w:rsidR="00B94161" w:rsidRPr="00B37547">
        <w:rPr>
          <w:rFonts w:ascii="仿宋" w:eastAsia="仿宋" w:hAnsi="仿宋" w:hint="eastAsia"/>
          <w:sz w:val="28"/>
          <w:szCs w:val="28"/>
        </w:rPr>
        <w:t>（包括但不限于香港金管局</w:t>
      </w:r>
      <w:r w:rsidR="00823D85" w:rsidRPr="00B37547">
        <w:rPr>
          <w:rFonts w:ascii="仿宋" w:eastAsia="仿宋" w:hAnsi="仿宋" w:hint="eastAsia"/>
          <w:sz w:val="28"/>
          <w:szCs w:val="28"/>
        </w:rPr>
        <w:t>、CMU</w:t>
      </w:r>
      <w:r w:rsidR="00B94161" w:rsidRPr="00B37547">
        <w:rPr>
          <w:rFonts w:ascii="仿宋" w:eastAsia="仿宋" w:hAnsi="仿宋" w:hint="eastAsia"/>
          <w:sz w:val="28"/>
          <w:szCs w:val="28"/>
        </w:rPr>
        <w:t>）</w:t>
      </w:r>
      <w:r w:rsidRPr="00B37547">
        <w:rPr>
          <w:rFonts w:ascii="仿宋" w:eastAsia="仿宋" w:hAnsi="仿宋" w:hint="eastAsia"/>
          <w:sz w:val="28"/>
          <w:szCs w:val="28"/>
        </w:rPr>
        <w:t>提供清算所业务系统数据</w:t>
      </w:r>
      <w:r w:rsidR="00B94161" w:rsidRPr="00B37547">
        <w:rPr>
          <w:rFonts w:ascii="仿宋" w:eastAsia="仿宋" w:hAnsi="仿宋" w:hint="eastAsia"/>
          <w:sz w:val="28"/>
          <w:szCs w:val="28"/>
        </w:rPr>
        <w:t>、乙方</w:t>
      </w:r>
      <w:r w:rsidR="00B94161" w:rsidRPr="00B37547">
        <w:rPr>
          <w:rFonts w:ascii="仿宋" w:eastAsia="仿宋" w:hAnsi="仿宋"/>
          <w:sz w:val="28"/>
          <w:szCs w:val="28"/>
        </w:rPr>
        <w:t>相关数据</w:t>
      </w:r>
      <w:r w:rsidR="000E2329" w:rsidRPr="00B37547">
        <w:rPr>
          <w:rFonts w:ascii="仿宋" w:eastAsia="仿宋" w:hAnsi="仿宋" w:hint="eastAsia"/>
          <w:sz w:val="28"/>
          <w:szCs w:val="28"/>
        </w:rPr>
        <w:t>和</w:t>
      </w:r>
      <w:r w:rsidR="000E2329" w:rsidRPr="00B37547">
        <w:rPr>
          <w:rFonts w:ascii="仿宋" w:eastAsia="仿宋" w:hAnsi="仿宋"/>
          <w:sz w:val="28"/>
          <w:szCs w:val="28"/>
        </w:rPr>
        <w:t>资料</w:t>
      </w:r>
      <w:r w:rsidRPr="00B37547">
        <w:rPr>
          <w:rFonts w:ascii="仿宋" w:eastAsia="仿宋" w:hAnsi="仿宋" w:hint="eastAsia"/>
          <w:sz w:val="28"/>
          <w:szCs w:val="28"/>
        </w:rPr>
        <w:t>，此种情形亦</w:t>
      </w:r>
      <w:proofErr w:type="gramStart"/>
      <w:r w:rsidRPr="00B37547">
        <w:rPr>
          <w:rFonts w:ascii="仿宋" w:eastAsia="仿宋" w:hAnsi="仿宋" w:hint="eastAsia"/>
          <w:sz w:val="28"/>
          <w:szCs w:val="28"/>
        </w:rPr>
        <w:t>不</w:t>
      </w:r>
      <w:proofErr w:type="gramEnd"/>
      <w:r w:rsidRPr="00B37547">
        <w:rPr>
          <w:rFonts w:ascii="仿宋" w:eastAsia="仿宋" w:hAnsi="仿宋" w:hint="eastAsia"/>
          <w:sz w:val="28"/>
          <w:szCs w:val="28"/>
        </w:rPr>
        <w:t>视为违反本条项下的保密义</w:t>
      </w:r>
      <w:r w:rsidRPr="00B37547">
        <w:rPr>
          <w:rFonts w:ascii="仿宋" w:eastAsia="仿宋" w:hAnsi="仿宋" w:hint="eastAsia"/>
          <w:sz w:val="28"/>
          <w:szCs w:val="28"/>
        </w:rPr>
        <w:lastRenderedPageBreak/>
        <w:t>务。</w:t>
      </w:r>
      <w:bookmarkEnd w:id="82"/>
      <w:bookmarkEnd w:id="83"/>
    </w:p>
    <w:p w:rsidR="007B365E" w:rsidRPr="00B37547" w:rsidRDefault="007B365E" w:rsidP="007B365E">
      <w:pPr>
        <w:spacing w:line="360" w:lineRule="auto"/>
        <w:ind w:firstLineChars="200" w:firstLine="560"/>
        <w:outlineLvl w:val="0"/>
        <w:rPr>
          <w:rFonts w:ascii="仿宋" w:eastAsia="仿宋" w:hAnsi="仿宋"/>
          <w:sz w:val="28"/>
          <w:szCs w:val="28"/>
        </w:rPr>
      </w:pPr>
    </w:p>
    <w:p w:rsidR="007B365E" w:rsidRPr="00B37547" w:rsidRDefault="00493177" w:rsidP="007B365E">
      <w:pPr>
        <w:spacing w:line="360" w:lineRule="auto"/>
        <w:ind w:firstLineChars="200" w:firstLine="562"/>
        <w:outlineLvl w:val="0"/>
        <w:rPr>
          <w:rFonts w:ascii="仿宋" w:eastAsia="仿宋" w:hAnsi="仿宋"/>
          <w:b/>
          <w:sz w:val="28"/>
          <w:szCs w:val="28"/>
        </w:rPr>
      </w:pPr>
      <w:bookmarkStart w:id="84" w:name="_Toc66716720"/>
      <w:r w:rsidRPr="00B37547">
        <w:rPr>
          <w:rFonts w:ascii="仿宋" w:eastAsia="仿宋" w:hAnsi="仿宋" w:hint="eastAsia"/>
          <w:b/>
          <w:sz w:val="28"/>
          <w:szCs w:val="28"/>
        </w:rPr>
        <w:t>第十</w:t>
      </w:r>
      <w:r w:rsidR="007B6B2A" w:rsidRPr="00B37547">
        <w:rPr>
          <w:rFonts w:ascii="仿宋" w:eastAsia="仿宋" w:hAnsi="仿宋" w:hint="eastAsia"/>
          <w:b/>
          <w:sz w:val="28"/>
          <w:szCs w:val="28"/>
        </w:rPr>
        <w:t>四</w:t>
      </w:r>
      <w:r w:rsidR="007B365E" w:rsidRPr="00B37547">
        <w:rPr>
          <w:rFonts w:ascii="仿宋" w:eastAsia="仿宋" w:hAnsi="仿宋" w:hint="eastAsia"/>
          <w:b/>
          <w:sz w:val="28"/>
          <w:szCs w:val="28"/>
        </w:rPr>
        <w:t>条  甲方免责事项</w:t>
      </w:r>
      <w:bookmarkEnd w:id="84"/>
      <w:r w:rsidR="007B365E"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85" w:name="_Toc66462309"/>
      <w:bookmarkStart w:id="86" w:name="_Toc66716721"/>
      <w:r w:rsidRPr="00B37547">
        <w:rPr>
          <w:rFonts w:ascii="仿宋" w:eastAsia="仿宋" w:hAnsi="仿宋" w:hint="eastAsia"/>
          <w:sz w:val="28"/>
          <w:szCs w:val="28"/>
        </w:rPr>
        <w:t>1.因乙方未能足额或及时交纳相关服务费用所引起的任何损失。</w:t>
      </w:r>
      <w:bookmarkEnd w:id="85"/>
      <w:bookmarkEnd w:id="86"/>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87" w:name="_Toc66462310"/>
      <w:bookmarkStart w:id="88" w:name="_Toc66716722"/>
      <w:r w:rsidRPr="00B37547">
        <w:rPr>
          <w:rFonts w:ascii="仿宋" w:eastAsia="仿宋" w:hAnsi="仿宋" w:hint="eastAsia"/>
          <w:sz w:val="28"/>
          <w:szCs w:val="28"/>
        </w:rPr>
        <w:t>2.乙方或其交易对手方因持有人账户或</w:t>
      </w:r>
      <w:r w:rsidR="00F940E6" w:rsidRPr="00B37547">
        <w:rPr>
          <w:rFonts w:ascii="仿宋" w:eastAsia="仿宋" w:hAnsi="仿宋" w:hint="eastAsia"/>
          <w:sz w:val="28"/>
          <w:szCs w:val="28"/>
        </w:rPr>
        <w:t>指定</w:t>
      </w:r>
      <w:r w:rsidRPr="00B37547">
        <w:rPr>
          <w:rFonts w:ascii="仿宋" w:eastAsia="仿宋" w:hAnsi="仿宋" w:hint="eastAsia"/>
          <w:sz w:val="28"/>
          <w:szCs w:val="28"/>
        </w:rPr>
        <w:t>资金账户余额不足不能履行结算义务，致使结算失败。</w:t>
      </w:r>
      <w:bookmarkEnd w:id="87"/>
      <w:bookmarkEnd w:id="88"/>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89" w:name="_Toc66462311"/>
      <w:bookmarkStart w:id="90" w:name="_Toc66716723"/>
      <w:r w:rsidRPr="00B37547">
        <w:rPr>
          <w:rFonts w:ascii="仿宋" w:eastAsia="仿宋" w:hAnsi="仿宋" w:hint="eastAsia"/>
          <w:sz w:val="28"/>
          <w:szCs w:val="28"/>
        </w:rPr>
        <w:t>3.如乙方发送的指令缺乏必要的要素，或未对指令进行确认，或指令所附的电子签名不符合规定，或未对某些有特殊要求的结算指令进行确认，致使结算延误或失败。</w:t>
      </w:r>
      <w:bookmarkEnd w:id="89"/>
      <w:bookmarkEnd w:id="90"/>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91" w:name="_Toc66462312"/>
      <w:bookmarkStart w:id="92" w:name="_Toc66716724"/>
      <w:r w:rsidRPr="00B37547">
        <w:rPr>
          <w:rFonts w:ascii="仿宋" w:eastAsia="仿宋" w:hAnsi="仿宋" w:hint="eastAsia"/>
          <w:sz w:val="28"/>
          <w:szCs w:val="28"/>
        </w:rPr>
        <w:t>4.因持有人账户中的金融产品被有权机构冻结或扣划造成结算失败的。</w:t>
      </w:r>
      <w:bookmarkEnd w:id="91"/>
      <w:bookmarkEnd w:id="92"/>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93" w:name="_Toc66462313"/>
      <w:bookmarkStart w:id="94" w:name="_Toc66716725"/>
      <w:r w:rsidRPr="00B37547">
        <w:rPr>
          <w:rFonts w:ascii="仿宋" w:eastAsia="仿宋" w:hAnsi="仿宋" w:hint="eastAsia"/>
          <w:sz w:val="28"/>
          <w:szCs w:val="28"/>
        </w:rPr>
        <w:t>5.乙方不遵守甲方相关规则</w:t>
      </w:r>
      <w:r w:rsidR="00FD23F8" w:rsidRPr="00B37547">
        <w:rPr>
          <w:rFonts w:ascii="仿宋" w:eastAsia="仿宋" w:hAnsi="仿宋" w:hint="eastAsia"/>
          <w:sz w:val="28"/>
          <w:szCs w:val="28"/>
        </w:rPr>
        <w:t>、</w:t>
      </w:r>
      <w:r w:rsidR="00FD23F8" w:rsidRPr="00B37547">
        <w:rPr>
          <w:rFonts w:ascii="仿宋" w:eastAsia="仿宋" w:hAnsi="仿宋"/>
          <w:sz w:val="28"/>
          <w:szCs w:val="28"/>
        </w:rPr>
        <w:t>其他相关规则</w:t>
      </w:r>
      <w:r w:rsidRPr="00B37547">
        <w:rPr>
          <w:rFonts w:ascii="仿宋" w:eastAsia="仿宋" w:hAnsi="仿宋" w:hint="eastAsia"/>
          <w:sz w:val="28"/>
          <w:szCs w:val="28"/>
        </w:rPr>
        <w:t>，或未能正确依据甲方相关规则</w:t>
      </w:r>
      <w:r w:rsidR="00FD23F8" w:rsidRPr="00B37547">
        <w:rPr>
          <w:rFonts w:ascii="仿宋" w:eastAsia="仿宋" w:hAnsi="仿宋" w:hint="eastAsia"/>
          <w:sz w:val="28"/>
          <w:szCs w:val="28"/>
        </w:rPr>
        <w:t>、</w:t>
      </w:r>
      <w:r w:rsidR="00FD23F8" w:rsidRPr="00B37547">
        <w:rPr>
          <w:rFonts w:ascii="仿宋" w:eastAsia="仿宋" w:hAnsi="仿宋"/>
          <w:sz w:val="28"/>
          <w:szCs w:val="28"/>
        </w:rPr>
        <w:t>其他相关规则</w:t>
      </w:r>
      <w:r w:rsidRPr="00B37547">
        <w:rPr>
          <w:rFonts w:ascii="仿宋" w:eastAsia="仿宋" w:hAnsi="仿宋" w:hint="eastAsia"/>
          <w:sz w:val="28"/>
          <w:szCs w:val="28"/>
        </w:rPr>
        <w:t>的说明办理业务。</w:t>
      </w:r>
      <w:bookmarkEnd w:id="93"/>
      <w:bookmarkEnd w:id="94"/>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95" w:name="_Toc66462314"/>
      <w:bookmarkStart w:id="96" w:name="_Toc66716726"/>
      <w:r w:rsidRPr="00B37547">
        <w:rPr>
          <w:rFonts w:ascii="仿宋" w:eastAsia="仿宋" w:hAnsi="仿宋" w:hint="eastAsia"/>
          <w:sz w:val="28"/>
          <w:szCs w:val="28"/>
        </w:rPr>
        <w:t>6.乙方或其交易对手方之行为出于欺诈或其他非法目的。</w:t>
      </w:r>
      <w:bookmarkEnd w:id="95"/>
      <w:bookmarkEnd w:id="96"/>
      <w:r w:rsidRPr="00B37547">
        <w:rPr>
          <w:rFonts w:ascii="仿宋" w:eastAsia="仿宋" w:hAnsi="仿宋" w:hint="eastAsia"/>
          <w:sz w:val="28"/>
          <w:szCs w:val="28"/>
        </w:rPr>
        <w:t xml:space="preserve"> </w:t>
      </w:r>
    </w:p>
    <w:p w:rsidR="007B365E" w:rsidRPr="00B37547" w:rsidRDefault="007B365E" w:rsidP="00021472">
      <w:pPr>
        <w:spacing w:line="360" w:lineRule="auto"/>
        <w:ind w:firstLineChars="200" w:firstLine="560"/>
        <w:outlineLvl w:val="0"/>
        <w:rPr>
          <w:rFonts w:ascii="仿宋" w:eastAsia="仿宋" w:hAnsi="仿宋"/>
          <w:sz w:val="28"/>
          <w:szCs w:val="28"/>
        </w:rPr>
      </w:pPr>
      <w:bookmarkStart w:id="97" w:name="_Toc66462315"/>
      <w:bookmarkStart w:id="98" w:name="_Toc66716727"/>
      <w:r w:rsidRPr="00B37547">
        <w:rPr>
          <w:rFonts w:ascii="仿宋" w:eastAsia="仿宋" w:hAnsi="仿宋" w:hint="eastAsia"/>
          <w:sz w:val="28"/>
          <w:szCs w:val="28"/>
        </w:rPr>
        <w:t>7.在任何情况下，甲方对乙方因使用或无法使用甲方提供的服务所导致的间接损失。</w:t>
      </w:r>
      <w:bookmarkEnd w:id="97"/>
      <w:bookmarkEnd w:id="98"/>
    </w:p>
    <w:p w:rsidR="00493177" w:rsidRPr="00B37547" w:rsidRDefault="00021472">
      <w:pPr>
        <w:spacing w:line="360" w:lineRule="auto"/>
        <w:ind w:firstLineChars="200" w:firstLine="560"/>
        <w:outlineLvl w:val="0"/>
        <w:rPr>
          <w:rFonts w:ascii="仿宋" w:eastAsia="仿宋" w:hAnsi="仿宋"/>
          <w:sz w:val="28"/>
          <w:szCs w:val="28"/>
        </w:rPr>
      </w:pPr>
      <w:bookmarkStart w:id="99" w:name="_Toc66716728"/>
      <w:r w:rsidRPr="00B37547">
        <w:rPr>
          <w:rFonts w:ascii="仿宋" w:eastAsia="仿宋" w:hAnsi="仿宋"/>
          <w:sz w:val="28"/>
          <w:szCs w:val="28"/>
        </w:rPr>
        <w:t>8.</w:t>
      </w:r>
      <w:r w:rsidRPr="00B37547">
        <w:rPr>
          <w:rFonts w:ascii="仿宋" w:eastAsia="仿宋" w:hAnsi="仿宋" w:hint="eastAsia"/>
          <w:sz w:val="28"/>
          <w:szCs w:val="28"/>
        </w:rPr>
        <w:t>由于其他</w:t>
      </w:r>
      <w:r w:rsidRPr="00B37547">
        <w:rPr>
          <w:rFonts w:ascii="仿宋" w:eastAsia="仿宋" w:hAnsi="仿宋"/>
          <w:sz w:val="28"/>
          <w:szCs w:val="28"/>
        </w:rPr>
        <w:t>原因</w:t>
      </w:r>
      <w:bookmarkStart w:id="100" w:name="_Toc66462317"/>
      <w:r w:rsidRPr="00B37547">
        <w:rPr>
          <w:rFonts w:ascii="仿宋" w:eastAsia="仿宋" w:hAnsi="仿宋"/>
          <w:sz w:val="28"/>
          <w:szCs w:val="28"/>
        </w:rPr>
        <w:t>导致</w:t>
      </w:r>
      <w:r w:rsidRPr="00B37547">
        <w:rPr>
          <w:rFonts w:ascii="仿宋" w:eastAsia="仿宋" w:hAnsi="仿宋" w:hint="eastAsia"/>
          <w:sz w:val="28"/>
          <w:szCs w:val="28"/>
        </w:rPr>
        <w:t>甲方不能</w:t>
      </w:r>
      <w:r w:rsidRPr="00B37547">
        <w:rPr>
          <w:rFonts w:ascii="仿宋" w:eastAsia="仿宋" w:hAnsi="仿宋"/>
          <w:sz w:val="28"/>
          <w:szCs w:val="28"/>
        </w:rPr>
        <w:t>正常提供服务</w:t>
      </w:r>
      <w:r w:rsidRPr="00B37547">
        <w:rPr>
          <w:rFonts w:ascii="仿宋" w:eastAsia="仿宋" w:hAnsi="仿宋" w:hint="eastAsia"/>
          <w:sz w:val="28"/>
          <w:szCs w:val="28"/>
        </w:rPr>
        <w:t>而对</w:t>
      </w:r>
      <w:r w:rsidRPr="00B37547">
        <w:rPr>
          <w:rFonts w:ascii="仿宋" w:eastAsia="仿宋" w:hAnsi="仿宋"/>
          <w:sz w:val="28"/>
          <w:szCs w:val="28"/>
        </w:rPr>
        <w:t>乙方</w:t>
      </w:r>
      <w:r w:rsidRPr="00B37547">
        <w:rPr>
          <w:rFonts w:ascii="仿宋" w:eastAsia="仿宋" w:hAnsi="仿宋" w:hint="eastAsia"/>
          <w:sz w:val="28"/>
          <w:szCs w:val="28"/>
        </w:rPr>
        <w:t>（包括</w:t>
      </w:r>
      <w:r w:rsidRPr="00B37547">
        <w:rPr>
          <w:rFonts w:ascii="仿宋" w:eastAsia="仿宋" w:hAnsi="仿宋"/>
          <w:sz w:val="28"/>
          <w:szCs w:val="28"/>
        </w:rPr>
        <w:t>但不限于乙方的客户等</w:t>
      </w:r>
      <w:r w:rsidRPr="00B37547">
        <w:rPr>
          <w:rFonts w:ascii="仿宋" w:eastAsia="仿宋" w:hAnsi="仿宋" w:hint="eastAsia"/>
          <w:sz w:val="28"/>
          <w:szCs w:val="28"/>
        </w:rPr>
        <w:t>任何第三方）</w:t>
      </w:r>
      <w:r w:rsidRPr="00B37547">
        <w:rPr>
          <w:rFonts w:ascii="仿宋" w:eastAsia="仿宋" w:hAnsi="仿宋"/>
          <w:sz w:val="28"/>
          <w:szCs w:val="28"/>
        </w:rPr>
        <w:t>造成</w:t>
      </w:r>
      <w:r w:rsidRPr="00B37547">
        <w:rPr>
          <w:rFonts w:ascii="仿宋" w:eastAsia="仿宋" w:hAnsi="仿宋" w:hint="eastAsia"/>
          <w:sz w:val="28"/>
          <w:szCs w:val="28"/>
        </w:rPr>
        <w:t>财产</w:t>
      </w:r>
      <w:r w:rsidRPr="00B37547">
        <w:rPr>
          <w:rFonts w:ascii="仿宋" w:eastAsia="仿宋" w:hAnsi="仿宋"/>
          <w:sz w:val="28"/>
          <w:szCs w:val="28"/>
        </w:rPr>
        <w:t>损失</w:t>
      </w:r>
      <w:r w:rsidRPr="00B37547">
        <w:rPr>
          <w:rFonts w:ascii="仿宋" w:eastAsia="仿宋" w:hAnsi="仿宋" w:hint="eastAsia"/>
          <w:sz w:val="28"/>
          <w:szCs w:val="28"/>
        </w:rPr>
        <w:t>。</w:t>
      </w:r>
      <w:bookmarkEnd w:id="99"/>
      <w:bookmarkEnd w:id="100"/>
    </w:p>
    <w:p w:rsidR="00493177" w:rsidRPr="00B37547" w:rsidRDefault="00493177" w:rsidP="00021472">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9.</w:t>
      </w:r>
      <w:bookmarkStart w:id="101" w:name="_Toc66462348"/>
      <w:bookmarkStart w:id="102" w:name="_Toc66716757"/>
      <w:r w:rsidRPr="00B37547">
        <w:rPr>
          <w:rFonts w:ascii="仿宋" w:eastAsia="仿宋" w:hAnsi="仿宋" w:hint="eastAsia"/>
          <w:sz w:val="28"/>
          <w:szCs w:val="28"/>
        </w:rPr>
        <w:t>因乙方未能遵行本协议、</w:t>
      </w:r>
      <w:r w:rsidRPr="00B37547">
        <w:rPr>
          <w:rFonts w:ascii="仿宋" w:eastAsia="仿宋" w:hAnsi="仿宋"/>
          <w:sz w:val="28"/>
          <w:szCs w:val="28"/>
        </w:rPr>
        <w:t>甲方相关规则</w:t>
      </w:r>
      <w:r w:rsidRPr="00B37547">
        <w:rPr>
          <w:rFonts w:ascii="仿宋" w:eastAsia="仿宋" w:hAnsi="仿宋" w:hint="eastAsia"/>
          <w:sz w:val="28"/>
          <w:szCs w:val="28"/>
        </w:rPr>
        <w:t>、</w:t>
      </w:r>
      <w:r w:rsidRPr="00B37547">
        <w:rPr>
          <w:rFonts w:ascii="仿宋" w:eastAsia="仿宋" w:hAnsi="仿宋"/>
          <w:sz w:val="28"/>
          <w:szCs w:val="28"/>
        </w:rPr>
        <w:t>其他相关规则</w:t>
      </w:r>
      <w:r w:rsidRPr="00B37547">
        <w:rPr>
          <w:rFonts w:ascii="仿宋" w:eastAsia="仿宋" w:hAnsi="仿宋" w:hint="eastAsia"/>
          <w:sz w:val="28"/>
          <w:szCs w:val="28"/>
        </w:rPr>
        <w:t>或任何适用法律、规例、规则、指引或规定而直接或间接导致甲方</w:t>
      </w:r>
      <w:r w:rsidRPr="00B37547">
        <w:rPr>
          <w:rFonts w:ascii="仿宋" w:eastAsia="仿宋" w:hAnsi="仿宋"/>
          <w:sz w:val="28"/>
          <w:szCs w:val="28"/>
        </w:rPr>
        <w:t>或</w:t>
      </w:r>
      <w:r w:rsidRPr="00B37547">
        <w:rPr>
          <w:rFonts w:ascii="仿宋" w:eastAsia="仿宋" w:hAnsi="仿宋" w:hint="eastAsia"/>
          <w:sz w:val="28"/>
          <w:szCs w:val="28"/>
        </w:rPr>
        <w:t>相关</w:t>
      </w:r>
      <w:r w:rsidRPr="00B37547">
        <w:rPr>
          <w:rFonts w:ascii="仿宋" w:eastAsia="仿宋" w:hAnsi="仿宋"/>
          <w:sz w:val="28"/>
          <w:szCs w:val="28"/>
        </w:rPr>
        <w:t>第三方</w:t>
      </w:r>
      <w:r w:rsidRPr="00B37547">
        <w:rPr>
          <w:rFonts w:ascii="仿宋" w:eastAsia="仿宋" w:hAnsi="仿宋" w:hint="eastAsia"/>
          <w:sz w:val="28"/>
          <w:szCs w:val="28"/>
        </w:rPr>
        <w:t>遭受损失、支出、申索、失去</w:t>
      </w:r>
      <w:r w:rsidRPr="00B37547">
        <w:rPr>
          <w:rFonts w:ascii="仿宋" w:eastAsia="仿宋" w:hAnsi="仿宋"/>
          <w:sz w:val="28"/>
          <w:szCs w:val="28"/>
        </w:rPr>
        <w:t>资格、</w:t>
      </w:r>
      <w:r w:rsidRPr="00B37547">
        <w:rPr>
          <w:rFonts w:ascii="仿宋" w:eastAsia="仿宋" w:hAnsi="仿宋" w:hint="eastAsia"/>
          <w:sz w:val="28"/>
          <w:szCs w:val="28"/>
        </w:rPr>
        <w:t>赔偿与责任，乙方须对甲方</w:t>
      </w:r>
      <w:r w:rsidRPr="00B37547">
        <w:rPr>
          <w:rFonts w:ascii="仿宋" w:eastAsia="仿宋" w:hAnsi="仿宋"/>
          <w:sz w:val="28"/>
          <w:szCs w:val="28"/>
        </w:rPr>
        <w:t>或</w:t>
      </w:r>
      <w:r w:rsidRPr="00B37547">
        <w:rPr>
          <w:rFonts w:ascii="仿宋" w:eastAsia="仿宋" w:hAnsi="仿宋" w:hint="eastAsia"/>
          <w:sz w:val="28"/>
          <w:szCs w:val="28"/>
        </w:rPr>
        <w:t>相关</w:t>
      </w:r>
      <w:r w:rsidRPr="00B37547">
        <w:rPr>
          <w:rFonts w:ascii="仿宋" w:eastAsia="仿宋" w:hAnsi="仿宋"/>
          <w:sz w:val="28"/>
          <w:szCs w:val="28"/>
        </w:rPr>
        <w:t>第三方</w:t>
      </w:r>
      <w:r w:rsidRPr="00B37547">
        <w:rPr>
          <w:rFonts w:ascii="仿宋" w:eastAsia="仿宋" w:hAnsi="仿宋" w:hint="eastAsia"/>
          <w:sz w:val="28"/>
          <w:szCs w:val="28"/>
        </w:rPr>
        <w:t>进行全部赔偿并</w:t>
      </w:r>
      <w:r w:rsidRPr="00B37547">
        <w:rPr>
          <w:rFonts w:ascii="仿宋" w:eastAsia="仿宋" w:hAnsi="仿宋"/>
          <w:sz w:val="28"/>
          <w:szCs w:val="28"/>
        </w:rPr>
        <w:t>消除</w:t>
      </w:r>
      <w:r w:rsidRPr="00B37547">
        <w:rPr>
          <w:rFonts w:ascii="仿宋" w:eastAsia="仿宋" w:hAnsi="仿宋" w:hint="eastAsia"/>
          <w:sz w:val="28"/>
          <w:szCs w:val="28"/>
        </w:rPr>
        <w:t>影响，乙方前述责任不因本</w:t>
      </w:r>
      <w:r w:rsidRPr="00B37547">
        <w:rPr>
          <w:rFonts w:ascii="仿宋" w:eastAsia="仿宋" w:hAnsi="仿宋"/>
          <w:sz w:val="28"/>
          <w:szCs w:val="28"/>
        </w:rPr>
        <w:t>协议</w:t>
      </w:r>
      <w:r w:rsidRPr="00B37547">
        <w:rPr>
          <w:rFonts w:ascii="仿宋" w:eastAsia="仿宋" w:hAnsi="仿宋" w:hint="eastAsia"/>
          <w:sz w:val="28"/>
          <w:szCs w:val="28"/>
        </w:rPr>
        <w:t>终</w:t>
      </w:r>
      <w:r w:rsidRPr="00B37547">
        <w:rPr>
          <w:rFonts w:ascii="仿宋" w:eastAsia="仿宋" w:hAnsi="仿宋" w:hint="eastAsia"/>
          <w:sz w:val="28"/>
          <w:szCs w:val="28"/>
        </w:rPr>
        <w:lastRenderedPageBreak/>
        <w:t>止而</w:t>
      </w:r>
      <w:r w:rsidRPr="00B37547">
        <w:rPr>
          <w:rFonts w:ascii="仿宋" w:eastAsia="仿宋" w:hAnsi="仿宋"/>
          <w:sz w:val="28"/>
          <w:szCs w:val="28"/>
        </w:rPr>
        <w:t>失效</w:t>
      </w:r>
      <w:bookmarkEnd w:id="101"/>
      <w:r w:rsidRPr="00B37547">
        <w:rPr>
          <w:rFonts w:ascii="仿宋" w:eastAsia="仿宋" w:hAnsi="仿宋" w:hint="eastAsia"/>
          <w:sz w:val="28"/>
          <w:szCs w:val="28"/>
        </w:rPr>
        <w:t>。</w:t>
      </w:r>
      <w:bookmarkEnd w:id="102"/>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10.由于下列原因，甲方不能及时、全面或正常提供服务而对乙方（包括但不限于乙方的客户等任何第三方）造成财产损失：</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w:t>
      </w:r>
      <w:r w:rsidRPr="00B37547">
        <w:rPr>
          <w:rFonts w:ascii="仿宋" w:eastAsia="仿宋" w:hAnsi="仿宋"/>
          <w:sz w:val="28"/>
          <w:szCs w:val="28"/>
        </w:rPr>
        <w:t>1）其他相关方</w:t>
      </w:r>
      <w:r w:rsidR="009A059F" w:rsidRPr="00B37547">
        <w:rPr>
          <w:rFonts w:ascii="仿宋" w:eastAsia="仿宋" w:hAnsi="仿宋"/>
          <w:sz w:val="28"/>
          <w:szCs w:val="28"/>
        </w:rPr>
        <w:t>有不同的营业时间安排</w:t>
      </w:r>
      <w:r w:rsidR="009A059F" w:rsidRPr="00B37547">
        <w:rPr>
          <w:rFonts w:ascii="仿宋" w:eastAsia="仿宋" w:hAnsi="仿宋" w:hint="eastAsia"/>
          <w:sz w:val="28"/>
          <w:szCs w:val="28"/>
        </w:rPr>
        <w:t>，</w:t>
      </w:r>
      <w:r w:rsidR="003008C8" w:rsidRPr="00B37547">
        <w:rPr>
          <w:rFonts w:ascii="仿宋" w:eastAsia="仿宋" w:hAnsi="仿宋" w:hint="eastAsia"/>
          <w:sz w:val="28"/>
          <w:szCs w:val="28"/>
        </w:rPr>
        <w:t>或</w:t>
      </w:r>
      <w:r w:rsidRPr="00B37547">
        <w:rPr>
          <w:rFonts w:ascii="仿宋" w:eastAsia="仿宋" w:hAnsi="仿宋"/>
          <w:sz w:val="28"/>
          <w:szCs w:val="28"/>
        </w:rPr>
        <w:t>暂停部分或全部</w:t>
      </w:r>
      <w:r w:rsidR="001F2018" w:rsidRPr="00B37547">
        <w:rPr>
          <w:rFonts w:ascii="仿宋" w:eastAsia="仿宋" w:hAnsi="仿宋" w:hint="eastAsia"/>
          <w:sz w:val="28"/>
          <w:szCs w:val="28"/>
        </w:rPr>
        <w:t>“</w:t>
      </w:r>
      <w:r w:rsidR="001F2018" w:rsidRPr="00B37547">
        <w:rPr>
          <w:rFonts w:ascii="仿宋" w:eastAsia="仿宋" w:hAnsi="仿宋"/>
          <w:sz w:val="28"/>
          <w:szCs w:val="28"/>
        </w:rPr>
        <w:t>南向通”业务</w:t>
      </w:r>
      <w:r w:rsidRPr="00B37547">
        <w:rPr>
          <w:rFonts w:ascii="仿宋" w:eastAsia="仿宋" w:hAnsi="仿宋"/>
          <w:sz w:val="28"/>
          <w:szCs w:val="28"/>
        </w:rPr>
        <w:t>或更改其营业时间；</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w:t>
      </w:r>
      <w:r w:rsidRPr="00B37547">
        <w:rPr>
          <w:rFonts w:ascii="仿宋" w:eastAsia="仿宋" w:hAnsi="仿宋"/>
          <w:sz w:val="28"/>
          <w:szCs w:val="28"/>
        </w:rPr>
        <w:t>2）其他相关方</w:t>
      </w:r>
      <w:r w:rsidR="00393D93" w:rsidRPr="00B37547">
        <w:rPr>
          <w:rFonts w:ascii="仿宋" w:eastAsia="仿宋" w:hAnsi="仿宋" w:hint="eastAsia"/>
          <w:sz w:val="28"/>
          <w:szCs w:val="28"/>
        </w:rPr>
        <w:t>限制</w:t>
      </w:r>
      <w:r w:rsidR="00393D93" w:rsidRPr="00B37547">
        <w:rPr>
          <w:rFonts w:ascii="仿宋" w:eastAsia="仿宋" w:hAnsi="仿宋"/>
          <w:sz w:val="28"/>
          <w:szCs w:val="28"/>
        </w:rPr>
        <w:t>、</w:t>
      </w:r>
      <w:r w:rsidRPr="00B37547">
        <w:rPr>
          <w:rFonts w:ascii="仿宋" w:eastAsia="仿宋" w:hAnsi="仿宋" w:hint="eastAsia"/>
          <w:sz w:val="28"/>
          <w:szCs w:val="28"/>
        </w:rPr>
        <w:t>禁止甲方按乙方要求执行指令；</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w:t>
      </w:r>
      <w:r w:rsidRPr="00B37547">
        <w:rPr>
          <w:rFonts w:ascii="仿宋" w:eastAsia="仿宋" w:hAnsi="仿宋"/>
          <w:sz w:val="28"/>
          <w:szCs w:val="28"/>
        </w:rPr>
        <w:t>3）甲方向乙方提供本协议项下服务将违反其他相关规则或其他相关方的要求；</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w:t>
      </w:r>
      <w:r w:rsidRPr="00B37547">
        <w:rPr>
          <w:rFonts w:ascii="仿宋" w:eastAsia="仿宋" w:hAnsi="仿宋"/>
          <w:sz w:val="28"/>
          <w:szCs w:val="28"/>
        </w:rPr>
        <w:t>4）其他相关方</w:t>
      </w:r>
      <w:r w:rsidR="00393D93" w:rsidRPr="00B37547">
        <w:rPr>
          <w:rFonts w:ascii="仿宋" w:eastAsia="仿宋" w:hAnsi="仿宋" w:hint="eastAsia"/>
          <w:sz w:val="28"/>
          <w:szCs w:val="28"/>
        </w:rPr>
        <w:t>在</w:t>
      </w:r>
      <w:r w:rsidR="001F2018" w:rsidRPr="00B37547">
        <w:rPr>
          <w:rFonts w:ascii="仿宋" w:eastAsia="仿宋" w:hAnsi="仿宋" w:hint="eastAsia"/>
          <w:sz w:val="28"/>
          <w:szCs w:val="28"/>
        </w:rPr>
        <w:t>“南向通”业务</w:t>
      </w:r>
      <w:r w:rsidR="00393D93" w:rsidRPr="00B37547">
        <w:rPr>
          <w:rFonts w:ascii="仿宋" w:eastAsia="仿宋" w:hAnsi="仿宋" w:hint="eastAsia"/>
          <w:sz w:val="28"/>
          <w:szCs w:val="28"/>
        </w:rPr>
        <w:t>中</w:t>
      </w:r>
      <w:r w:rsidR="00393D93" w:rsidRPr="00B37547">
        <w:rPr>
          <w:rFonts w:ascii="仿宋" w:eastAsia="仿宋" w:hAnsi="仿宋"/>
          <w:sz w:val="28"/>
          <w:szCs w:val="28"/>
        </w:rPr>
        <w:t>出现</w:t>
      </w:r>
      <w:r w:rsidRPr="00B37547">
        <w:rPr>
          <w:rFonts w:ascii="仿宋" w:eastAsia="仿宋" w:hAnsi="仿宋" w:hint="eastAsia"/>
          <w:sz w:val="28"/>
          <w:szCs w:val="28"/>
        </w:rPr>
        <w:t>操作瑕疵或延迟；以及</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hint="eastAsia"/>
          <w:sz w:val="28"/>
          <w:szCs w:val="28"/>
        </w:rPr>
        <w:t>（</w:t>
      </w:r>
      <w:r w:rsidRPr="00B37547">
        <w:rPr>
          <w:rFonts w:ascii="仿宋" w:eastAsia="仿宋" w:hAnsi="仿宋"/>
          <w:sz w:val="28"/>
          <w:szCs w:val="28"/>
        </w:rPr>
        <w:t>5）</w:t>
      </w:r>
      <w:r w:rsidR="00393D93" w:rsidRPr="00B37547">
        <w:rPr>
          <w:rFonts w:ascii="仿宋" w:eastAsia="仿宋" w:hAnsi="仿宋" w:hint="eastAsia"/>
          <w:sz w:val="28"/>
          <w:szCs w:val="28"/>
        </w:rPr>
        <w:t>因</w:t>
      </w:r>
      <w:r w:rsidRPr="00B37547">
        <w:rPr>
          <w:rFonts w:ascii="仿宋" w:eastAsia="仿宋" w:hAnsi="仿宋" w:hint="eastAsia"/>
          <w:sz w:val="28"/>
          <w:szCs w:val="28"/>
        </w:rPr>
        <w:t>其他相关方或其他相关规则引起的或与之有关的其他事件。</w:t>
      </w:r>
    </w:p>
    <w:p w:rsidR="00546797" w:rsidRPr="00B37547" w:rsidRDefault="00546797" w:rsidP="00546797">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11.因乙方违反其他相关规则或其他相关方的要求导致甲方需向其他相关方赔偿任何直接或间接损失的，甲方在向其他相关方赔偿损失后，有权就该等损失向乙方追偿。</w:t>
      </w:r>
    </w:p>
    <w:p w:rsidR="007B365E" w:rsidRPr="00B37547" w:rsidRDefault="007B365E">
      <w:pPr>
        <w:spacing w:line="360" w:lineRule="auto"/>
        <w:ind w:firstLineChars="200" w:firstLine="560"/>
        <w:outlineLvl w:val="0"/>
        <w:rPr>
          <w:rFonts w:ascii="仿宋" w:eastAsia="仿宋" w:hAnsi="仿宋"/>
          <w:sz w:val="28"/>
          <w:szCs w:val="28"/>
        </w:rPr>
      </w:pP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103" w:name="_Toc66716729"/>
      <w:r w:rsidRPr="00B37547">
        <w:rPr>
          <w:rFonts w:ascii="仿宋" w:eastAsia="仿宋" w:hAnsi="仿宋" w:hint="eastAsia"/>
          <w:b/>
          <w:sz w:val="28"/>
          <w:szCs w:val="28"/>
        </w:rPr>
        <w:t>第十</w:t>
      </w:r>
      <w:r w:rsidR="007B6B2A" w:rsidRPr="00B37547">
        <w:rPr>
          <w:rFonts w:ascii="仿宋" w:eastAsia="仿宋" w:hAnsi="仿宋" w:hint="eastAsia"/>
          <w:b/>
          <w:sz w:val="28"/>
          <w:szCs w:val="28"/>
        </w:rPr>
        <w:t>五</w:t>
      </w:r>
      <w:r w:rsidRPr="00B37547">
        <w:rPr>
          <w:rFonts w:ascii="仿宋" w:eastAsia="仿宋" w:hAnsi="仿宋" w:hint="eastAsia"/>
          <w:b/>
          <w:sz w:val="28"/>
          <w:szCs w:val="28"/>
        </w:rPr>
        <w:t>条  免责事由</w:t>
      </w:r>
      <w:bookmarkEnd w:id="103"/>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04" w:name="_Toc66462319"/>
      <w:bookmarkStart w:id="105" w:name="_Toc66716730"/>
      <w:r w:rsidRPr="00B37547">
        <w:rPr>
          <w:rFonts w:ascii="仿宋" w:eastAsia="仿宋" w:hAnsi="仿宋"/>
          <w:sz w:val="28"/>
          <w:szCs w:val="28"/>
        </w:rPr>
        <w:t>1.</w:t>
      </w:r>
      <w:r w:rsidRPr="00B37547">
        <w:rPr>
          <w:rFonts w:ascii="仿宋" w:eastAsia="仿宋" w:hAnsi="仿宋" w:hint="eastAsia"/>
          <w:sz w:val="28"/>
          <w:szCs w:val="28"/>
        </w:rPr>
        <w:t>一方因不可抗力不能履行或不能完全履行本协议的，应及时通知对方以减轻可能造成的损失，并应采取适当措施防止损失的扩大，并在合理期限内提供证明。</w:t>
      </w:r>
      <w:bookmarkEnd w:id="104"/>
      <w:bookmarkEnd w:id="105"/>
      <w:r w:rsidRPr="00B37547">
        <w:rPr>
          <w:rFonts w:ascii="仿宋" w:eastAsia="仿宋" w:hAnsi="仿宋"/>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06" w:name="_Toc66462320"/>
      <w:bookmarkStart w:id="107" w:name="_Toc66716731"/>
      <w:r w:rsidRPr="00B37547">
        <w:rPr>
          <w:rFonts w:ascii="仿宋" w:eastAsia="仿宋" w:hAnsi="仿宋"/>
          <w:sz w:val="28"/>
          <w:szCs w:val="28"/>
        </w:rPr>
        <w:t>2.</w:t>
      </w:r>
      <w:r w:rsidRPr="00B37547">
        <w:rPr>
          <w:rFonts w:ascii="仿宋" w:eastAsia="仿宋" w:hAnsi="仿宋" w:hint="eastAsia"/>
          <w:sz w:val="28"/>
          <w:szCs w:val="28"/>
        </w:rPr>
        <w:t>因以下原因造成结算延误、中断或失败的，甲乙双方均有及时排除障碍和采取补救措施的义务，可全部免除违约责任并不承担赔偿</w:t>
      </w:r>
      <w:r w:rsidRPr="00B37547">
        <w:rPr>
          <w:rFonts w:ascii="仿宋" w:eastAsia="仿宋" w:hAnsi="仿宋" w:hint="eastAsia"/>
          <w:sz w:val="28"/>
          <w:szCs w:val="28"/>
        </w:rPr>
        <w:lastRenderedPageBreak/>
        <w:t>责任：</w:t>
      </w:r>
      <w:bookmarkEnd w:id="106"/>
      <w:bookmarkEnd w:id="107"/>
      <w:r w:rsidRPr="00B37547">
        <w:rPr>
          <w:rFonts w:ascii="仿宋" w:eastAsia="仿宋" w:hAnsi="仿宋"/>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08" w:name="_Toc66462321"/>
      <w:bookmarkStart w:id="109" w:name="_Toc66716732"/>
      <w:r w:rsidRPr="00B37547">
        <w:rPr>
          <w:rFonts w:ascii="仿宋" w:eastAsia="仿宋" w:hAnsi="仿宋" w:hint="eastAsia"/>
          <w:sz w:val="28"/>
          <w:szCs w:val="28"/>
        </w:rPr>
        <w:t>（</w:t>
      </w:r>
      <w:r w:rsidRPr="00B37547">
        <w:rPr>
          <w:rFonts w:ascii="仿宋" w:eastAsia="仿宋" w:hAnsi="仿宋"/>
          <w:sz w:val="28"/>
          <w:szCs w:val="28"/>
        </w:rPr>
        <w:t>1）公共通讯网络故障或电力供应故障</w:t>
      </w:r>
      <w:r w:rsidR="008847AF" w:rsidRPr="00B37547">
        <w:rPr>
          <w:rFonts w:ascii="仿宋" w:eastAsia="仿宋" w:hAnsi="仿宋" w:hint="eastAsia"/>
          <w:sz w:val="28"/>
          <w:szCs w:val="28"/>
        </w:rPr>
        <w:t>（包括其他相关方所在地区的</w:t>
      </w:r>
      <w:r w:rsidR="008847AF" w:rsidRPr="00B37547">
        <w:rPr>
          <w:rFonts w:ascii="仿宋" w:eastAsia="仿宋" w:hAnsi="仿宋"/>
          <w:sz w:val="28"/>
          <w:szCs w:val="28"/>
        </w:rPr>
        <w:t>公共通讯网络故障或电力供应故障</w:t>
      </w:r>
      <w:r w:rsidR="008847AF" w:rsidRPr="00B37547">
        <w:rPr>
          <w:rFonts w:ascii="仿宋" w:eastAsia="仿宋" w:hAnsi="仿宋" w:hint="eastAsia"/>
          <w:sz w:val="28"/>
          <w:szCs w:val="28"/>
        </w:rPr>
        <w:t>）</w:t>
      </w:r>
      <w:r w:rsidRPr="00B37547">
        <w:rPr>
          <w:rFonts w:ascii="仿宋" w:eastAsia="仿宋" w:hAnsi="仿宋"/>
          <w:sz w:val="28"/>
          <w:szCs w:val="28"/>
        </w:rPr>
        <w:t>等；（2）</w:t>
      </w:r>
      <w:r w:rsidR="008D11F0" w:rsidRPr="00B37547">
        <w:rPr>
          <w:rFonts w:ascii="仿宋" w:eastAsia="仿宋" w:hAnsi="仿宋"/>
          <w:sz w:val="28"/>
          <w:szCs w:val="28"/>
        </w:rPr>
        <w:t>相关</w:t>
      </w:r>
      <w:r w:rsidRPr="00B37547">
        <w:rPr>
          <w:rFonts w:ascii="仿宋" w:eastAsia="仿宋" w:hAnsi="仿宋"/>
          <w:sz w:val="28"/>
          <w:szCs w:val="28"/>
        </w:rPr>
        <w:t>支付系统、相关交易系统</w:t>
      </w:r>
      <w:r w:rsidR="008847AF" w:rsidRPr="00B37547">
        <w:rPr>
          <w:rFonts w:ascii="仿宋" w:eastAsia="仿宋" w:hAnsi="仿宋" w:hint="eastAsia"/>
          <w:sz w:val="28"/>
          <w:szCs w:val="28"/>
        </w:rPr>
        <w:t>（包括其他相关方所负责操作的</w:t>
      </w:r>
      <w:r w:rsidR="008847AF" w:rsidRPr="00B37547">
        <w:rPr>
          <w:rFonts w:ascii="仿宋" w:eastAsia="仿宋" w:hAnsi="仿宋"/>
          <w:sz w:val="28"/>
          <w:szCs w:val="28"/>
        </w:rPr>
        <w:t>支付系统、交易系统等</w:t>
      </w:r>
      <w:r w:rsidR="008847AF" w:rsidRPr="00B37547">
        <w:rPr>
          <w:rFonts w:ascii="仿宋" w:eastAsia="仿宋" w:hAnsi="仿宋" w:hint="eastAsia"/>
          <w:sz w:val="28"/>
          <w:szCs w:val="28"/>
        </w:rPr>
        <w:t>）</w:t>
      </w:r>
      <w:r w:rsidRPr="00B37547">
        <w:rPr>
          <w:rFonts w:ascii="仿宋" w:eastAsia="仿宋" w:hAnsi="仿宋"/>
          <w:sz w:val="28"/>
          <w:szCs w:val="28"/>
        </w:rPr>
        <w:t>或中国金融认证中心</w:t>
      </w:r>
      <w:r w:rsidR="003008C8" w:rsidRPr="00B37547">
        <w:rPr>
          <w:rFonts w:ascii="仿宋" w:eastAsia="仿宋" w:hAnsi="仿宋"/>
          <w:sz w:val="28"/>
          <w:szCs w:val="28"/>
        </w:rPr>
        <w:t>等有权机构</w:t>
      </w:r>
      <w:r w:rsidRPr="00B37547">
        <w:rPr>
          <w:rFonts w:ascii="仿宋" w:eastAsia="仿宋" w:hAnsi="仿宋"/>
          <w:sz w:val="28"/>
          <w:szCs w:val="28"/>
        </w:rPr>
        <w:t>认证系统方面的失误或故障等。</w:t>
      </w:r>
      <w:bookmarkEnd w:id="108"/>
      <w:bookmarkEnd w:id="109"/>
      <w:r w:rsidRPr="00B37547">
        <w:rPr>
          <w:rFonts w:ascii="仿宋" w:eastAsia="仿宋" w:hAnsi="仿宋"/>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10" w:name="_Toc66462322"/>
      <w:bookmarkStart w:id="111" w:name="_Toc66716733"/>
      <w:r w:rsidRPr="00B37547">
        <w:rPr>
          <w:rFonts w:ascii="仿宋" w:eastAsia="仿宋" w:hAnsi="仿宋"/>
          <w:sz w:val="28"/>
          <w:szCs w:val="28"/>
        </w:rPr>
        <w:t>3.</w:t>
      </w:r>
      <w:r w:rsidRPr="00B37547">
        <w:rPr>
          <w:rFonts w:ascii="仿宋" w:eastAsia="仿宋" w:hAnsi="仿宋" w:hint="eastAsia"/>
          <w:sz w:val="28"/>
          <w:szCs w:val="28"/>
        </w:rPr>
        <w:t>甲方因本条第</w:t>
      </w:r>
      <w:r w:rsidRPr="00B37547">
        <w:rPr>
          <w:rFonts w:ascii="仿宋" w:eastAsia="仿宋" w:hAnsi="仿宋"/>
          <w:sz w:val="28"/>
          <w:szCs w:val="28"/>
        </w:rPr>
        <w:t xml:space="preserve"> 1 </w:t>
      </w:r>
      <w:r w:rsidRPr="00B37547">
        <w:rPr>
          <w:rFonts w:ascii="仿宋" w:eastAsia="仿宋" w:hAnsi="仿宋" w:hint="eastAsia"/>
          <w:sz w:val="28"/>
          <w:szCs w:val="28"/>
        </w:rPr>
        <w:t>款与第</w:t>
      </w:r>
      <w:r w:rsidRPr="00B37547">
        <w:rPr>
          <w:rFonts w:ascii="仿宋" w:eastAsia="仿宋" w:hAnsi="仿宋"/>
          <w:sz w:val="28"/>
          <w:szCs w:val="28"/>
        </w:rPr>
        <w:t xml:space="preserve"> 2 </w:t>
      </w:r>
      <w:r w:rsidRPr="00B37547">
        <w:rPr>
          <w:rFonts w:ascii="仿宋" w:eastAsia="仿宋" w:hAnsi="仿宋" w:hint="eastAsia"/>
          <w:sz w:val="28"/>
          <w:szCs w:val="28"/>
        </w:rPr>
        <w:t>款所述情况而采取全部或局部暂时中止系统服务或更改运营时间或启动</w:t>
      </w:r>
      <w:proofErr w:type="gramStart"/>
      <w:r w:rsidRPr="00B37547">
        <w:rPr>
          <w:rFonts w:ascii="仿宋" w:eastAsia="仿宋" w:hAnsi="仿宋" w:hint="eastAsia"/>
          <w:sz w:val="28"/>
          <w:szCs w:val="28"/>
        </w:rPr>
        <w:t>灾备系统</w:t>
      </w:r>
      <w:proofErr w:type="gramEnd"/>
      <w:r w:rsidRPr="00B37547">
        <w:rPr>
          <w:rFonts w:ascii="仿宋" w:eastAsia="仿宋" w:hAnsi="仿宋" w:hint="eastAsia"/>
          <w:sz w:val="28"/>
          <w:szCs w:val="28"/>
        </w:rPr>
        <w:t>时，乙方应予以配合。</w:t>
      </w:r>
      <w:bookmarkEnd w:id="110"/>
      <w:bookmarkEnd w:id="111"/>
      <w:r w:rsidRPr="00B37547">
        <w:rPr>
          <w:rFonts w:ascii="仿宋" w:eastAsia="仿宋" w:hAnsi="仿宋"/>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12" w:name="_Toc66462323"/>
      <w:bookmarkStart w:id="113" w:name="_Toc66716734"/>
      <w:r w:rsidRPr="00B37547">
        <w:rPr>
          <w:rFonts w:ascii="仿宋" w:eastAsia="仿宋" w:hAnsi="仿宋"/>
          <w:sz w:val="28"/>
          <w:szCs w:val="28"/>
        </w:rPr>
        <w:t>4.</w:t>
      </w:r>
      <w:r w:rsidRPr="00B37547">
        <w:rPr>
          <w:rFonts w:ascii="仿宋" w:eastAsia="仿宋" w:hAnsi="仿宋" w:hint="eastAsia"/>
          <w:sz w:val="28"/>
          <w:szCs w:val="28"/>
        </w:rPr>
        <w:t>甲方在管理部门特殊要求或市场整体利益需要的情况下，可暂时或持续性更改运营时间，或暂时中止清算所业务系统，或停止提供部分服务，对中止期限甲方应依据实际情况</w:t>
      </w:r>
      <w:proofErr w:type="gramStart"/>
      <w:r w:rsidRPr="00B37547">
        <w:rPr>
          <w:rFonts w:ascii="仿宋" w:eastAsia="仿宋" w:hAnsi="仿宋" w:hint="eastAsia"/>
          <w:sz w:val="28"/>
          <w:szCs w:val="28"/>
        </w:rPr>
        <w:t>作出</w:t>
      </w:r>
      <w:proofErr w:type="gramEnd"/>
      <w:r w:rsidRPr="00B37547">
        <w:rPr>
          <w:rFonts w:ascii="仿宋" w:eastAsia="仿宋" w:hAnsi="仿宋" w:hint="eastAsia"/>
          <w:sz w:val="28"/>
          <w:szCs w:val="28"/>
        </w:rPr>
        <w:t>必要及恰当的确定。</w:t>
      </w:r>
      <w:bookmarkEnd w:id="112"/>
      <w:bookmarkEnd w:id="113"/>
      <w:r w:rsidRPr="00B37547">
        <w:rPr>
          <w:rFonts w:ascii="仿宋" w:eastAsia="仿宋" w:hAnsi="仿宋"/>
          <w:sz w:val="28"/>
          <w:szCs w:val="28"/>
        </w:rPr>
        <w:t xml:space="preserve"> </w:t>
      </w:r>
    </w:p>
    <w:p w:rsidR="009201FC" w:rsidRPr="00B37547" w:rsidRDefault="009201FC" w:rsidP="007B365E">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5.</w:t>
      </w:r>
      <w:r w:rsidRPr="00B37547">
        <w:rPr>
          <w:rFonts w:ascii="仿宋" w:eastAsia="仿宋" w:hAnsi="仿宋" w:hint="eastAsia"/>
          <w:sz w:val="28"/>
          <w:szCs w:val="28"/>
        </w:rPr>
        <w:t>因一方故意或者重大过失造成</w:t>
      </w:r>
      <w:r w:rsidR="00FE1382" w:rsidRPr="00B37547">
        <w:rPr>
          <w:rFonts w:ascii="仿宋" w:eastAsia="仿宋" w:hAnsi="仿宋" w:hint="eastAsia"/>
          <w:sz w:val="28"/>
          <w:szCs w:val="28"/>
        </w:rPr>
        <w:t>另一</w:t>
      </w:r>
      <w:r w:rsidRPr="00B37547">
        <w:rPr>
          <w:rFonts w:ascii="仿宋" w:eastAsia="仿宋" w:hAnsi="仿宋" w:hint="eastAsia"/>
          <w:sz w:val="28"/>
          <w:szCs w:val="28"/>
        </w:rPr>
        <w:t>方财产损失的</w:t>
      </w:r>
      <w:r w:rsidRPr="00B37547">
        <w:rPr>
          <w:rFonts w:ascii="仿宋" w:eastAsia="仿宋" w:hAnsi="仿宋"/>
          <w:sz w:val="28"/>
          <w:szCs w:val="28"/>
        </w:rPr>
        <w:t>，</w:t>
      </w:r>
      <w:r w:rsidR="00FE1382" w:rsidRPr="00B37547">
        <w:rPr>
          <w:rFonts w:ascii="仿宋" w:eastAsia="仿宋" w:hAnsi="仿宋" w:hint="eastAsia"/>
          <w:sz w:val="28"/>
          <w:szCs w:val="28"/>
        </w:rPr>
        <w:t>不适用</w:t>
      </w:r>
      <w:r w:rsidRPr="00B37547">
        <w:rPr>
          <w:rFonts w:ascii="仿宋" w:eastAsia="仿宋" w:hAnsi="仿宋"/>
          <w:sz w:val="28"/>
          <w:szCs w:val="28"/>
        </w:rPr>
        <w:t>免责</w:t>
      </w:r>
      <w:r w:rsidR="00FE1382" w:rsidRPr="00B37547">
        <w:rPr>
          <w:rFonts w:ascii="仿宋" w:eastAsia="仿宋" w:hAnsi="仿宋" w:hint="eastAsia"/>
          <w:sz w:val="28"/>
          <w:szCs w:val="28"/>
        </w:rPr>
        <w:t>事由</w:t>
      </w:r>
      <w:r w:rsidRPr="00B37547">
        <w:rPr>
          <w:rFonts w:ascii="仿宋" w:eastAsia="仿宋" w:hAnsi="仿宋" w:hint="eastAsia"/>
          <w:sz w:val="28"/>
          <w:szCs w:val="28"/>
        </w:rPr>
        <w:t>。</w:t>
      </w:r>
    </w:p>
    <w:p w:rsidR="007B365E" w:rsidRPr="00B37547" w:rsidRDefault="007B365E" w:rsidP="007B365E">
      <w:pPr>
        <w:spacing w:line="360" w:lineRule="auto"/>
        <w:ind w:firstLineChars="200" w:firstLine="562"/>
        <w:outlineLvl w:val="0"/>
        <w:rPr>
          <w:rFonts w:ascii="仿宋" w:eastAsia="仿宋" w:hAnsi="仿宋"/>
          <w:b/>
          <w:sz w:val="28"/>
          <w:szCs w:val="28"/>
        </w:rPr>
      </w:pPr>
      <w:r w:rsidRPr="00B37547">
        <w:rPr>
          <w:rFonts w:ascii="仿宋" w:eastAsia="仿宋" w:hAnsi="仿宋"/>
          <w:b/>
          <w:sz w:val="28"/>
          <w:szCs w:val="28"/>
        </w:rPr>
        <w:t xml:space="preserve"> </w:t>
      </w:r>
    </w:p>
    <w:p w:rsidR="007B365E" w:rsidRPr="00B37547" w:rsidRDefault="007B365E" w:rsidP="007B365E">
      <w:pPr>
        <w:spacing w:line="360" w:lineRule="auto"/>
        <w:ind w:firstLineChars="200" w:firstLine="562"/>
        <w:outlineLvl w:val="0"/>
        <w:rPr>
          <w:rFonts w:ascii="仿宋" w:eastAsia="仿宋" w:hAnsi="仿宋"/>
          <w:b/>
          <w:sz w:val="28"/>
          <w:szCs w:val="28"/>
        </w:rPr>
      </w:pPr>
      <w:bookmarkStart w:id="114" w:name="_Toc66716735"/>
      <w:r w:rsidRPr="00B37547">
        <w:rPr>
          <w:rFonts w:ascii="仿宋" w:eastAsia="仿宋" w:hAnsi="仿宋" w:hint="eastAsia"/>
          <w:b/>
          <w:sz w:val="28"/>
          <w:szCs w:val="28"/>
        </w:rPr>
        <w:t>第十</w:t>
      </w:r>
      <w:r w:rsidR="007B6B2A" w:rsidRPr="00B37547">
        <w:rPr>
          <w:rFonts w:ascii="仿宋" w:eastAsia="仿宋" w:hAnsi="仿宋" w:hint="eastAsia"/>
          <w:b/>
          <w:sz w:val="28"/>
          <w:szCs w:val="28"/>
        </w:rPr>
        <w:t>六</w:t>
      </w:r>
      <w:r w:rsidRPr="00B37547">
        <w:rPr>
          <w:rFonts w:ascii="仿宋" w:eastAsia="仿宋" w:hAnsi="仿宋" w:hint="eastAsia"/>
          <w:b/>
          <w:sz w:val="28"/>
          <w:szCs w:val="28"/>
        </w:rPr>
        <w:t>条  等级效力</w:t>
      </w:r>
      <w:bookmarkEnd w:id="114"/>
      <w:r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15" w:name="_Toc66462325"/>
      <w:bookmarkStart w:id="116" w:name="_Toc66716736"/>
      <w:r w:rsidRPr="00B37547">
        <w:rPr>
          <w:rFonts w:ascii="仿宋" w:eastAsia="仿宋" w:hAnsi="仿宋" w:hint="eastAsia"/>
          <w:sz w:val="28"/>
          <w:szCs w:val="28"/>
        </w:rPr>
        <w:t>为明确本协议中所涉相关文件的效力等级，甲方与乙方共同确定：</w:t>
      </w:r>
      <w:bookmarkEnd w:id="115"/>
      <w:bookmarkEnd w:id="116"/>
      <w:r w:rsidRPr="00B37547">
        <w:rPr>
          <w:rFonts w:ascii="仿宋" w:eastAsia="仿宋" w:hAnsi="仿宋"/>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17" w:name="_Toc66462326"/>
      <w:bookmarkStart w:id="118" w:name="_Toc66716737"/>
      <w:r w:rsidRPr="00B37547">
        <w:rPr>
          <w:rFonts w:ascii="仿宋" w:eastAsia="仿宋" w:hAnsi="仿宋"/>
          <w:sz w:val="28"/>
          <w:szCs w:val="28"/>
        </w:rPr>
        <w:t>1.</w:t>
      </w:r>
      <w:r w:rsidRPr="00B37547">
        <w:rPr>
          <w:rFonts w:ascii="仿宋" w:eastAsia="仿宋" w:hAnsi="仿宋" w:hint="eastAsia"/>
          <w:sz w:val="28"/>
          <w:szCs w:val="28"/>
        </w:rPr>
        <w:t>若本协议的条款与相关补充协议（若有）不一致，则以相关补充协议为准；</w:t>
      </w:r>
      <w:bookmarkEnd w:id="117"/>
      <w:bookmarkEnd w:id="118"/>
      <w:r w:rsidRPr="00B37547">
        <w:rPr>
          <w:rFonts w:ascii="仿宋" w:eastAsia="仿宋" w:hAnsi="仿宋"/>
          <w:sz w:val="28"/>
          <w:szCs w:val="28"/>
        </w:rPr>
        <w:t xml:space="preserve"> </w:t>
      </w:r>
    </w:p>
    <w:p w:rsidR="007B365E" w:rsidRPr="00B37547" w:rsidRDefault="007B365E" w:rsidP="0046106C">
      <w:pPr>
        <w:spacing w:line="360" w:lineRule="auto"/>
        <w:ind w:firstLineChars="200" w:firstLine="560"/>
        <w:outlineLvl w:val="0"/>
        <w:rPr>
          <w:rFonts w:ascii="仿宋" w:eastAsia="仿宋" w:hAnsi="仿宋"/>
          <w:sz w:val="28"/>
          <w:szCs w:val="28"/>
        </w:rPr>
      </w:pPr>
      <w:bookmarkStart w:id="119" w:name="_Toc66462327"/>
      <w:bookmarkStart w:id="120" w:name="_Toc66716738"/>
      <w:r w:rsidRPr="00B37547">
        <w:rPr>
          <w:rFonts w:ascii="仿宋" w:eastAsia="仿宋" w:hAnsi="仿宋"/>
          <w:sz w:val="28"/>
          <w:szCs w:val="28"/>
        </w:rPr>
        <w:t>2.</w:t>
      </w:r>
      <w:r w:rsidRPr="00B37547">
        <w:rPr>
          <w:rFonts w:ascii="仿宋" w:eastAsia="仿宋" w:hAnsi="仿宋" w:hint="eastAsia"/>
          <w:sz w:val="28"/>
          <w:szCs w:val="28"/>
        </w:rPr>
        <w:t>若本协议或相关补充协议（若有）与甲方相关规则不一致，则应以甲方最新发布的甲方相关规则为准。</w:t>
      </w:r>
      <w:bookmarkEnd w:id="119"/>
      <w:bookmarkEnd w:id="120"/>
      <w:r w:rsidRPr="00B37547">
        <w:rPr>
          <w:rFonts w:ascii="仿宋" w:eastAsia="仿宋" w:hAnsi="仿宋"/>
          <w:sz w:val="28"/>
          <w:szCs w:val="28"/>
        </w:rPr>
        <w:t xml:space="preserve"> </w:t>
      </w:r>
    </w:p>
    <w:p w:rsidR="007B365E" w:rsidRPr="00B37547" w:rsidRDefault="007B365E" w:rsidP="007B365E">
      <w:pPr>
        <w:spacing w:line="360" w:lineRule="auto"/>
        <w:ind w:firstLineChars="200" w:firstLine="562"/>
        <w:outlineLvl w:val="0"/>
        <w:rPr>
          <w:rFonts w:ascii="仿宋" w:eastAsia="仿宋" w:hAnsi="仿宋"/>
          <w:b/>
          <w:sz w:val="28"/>
          <w:szCs w:val="28"/>
        </w:rPr>
      </w:pPr>
      <w:r w:rsidRPr="00B37547">
        <w:rPr>
          <w:rFonts w:ascii="仿宋" w:eastAsia="仿宋" w:hAnsi="仿宋"/>
          <w:b/>
          <w:sz w:val="28"/>
          <w:szCs w:val="28"/>
        </w:rPr>
        <w:t xml:space="preserve"> </w:t>
      </w:r>
    </w:p>
    <w:p w:rsidR="007B365E" w:rsidRPr="00B37547" w:rsidRDefault="00E03364" w:rsidP="007B365E">
      <w:pPr>
        <w:spacing w:line="360" w:lineRule="auto"/>
        <w:ind w:firstLineChars="200" w:firstLine="562"/>
        <w:outlineLvl w:val="0"/>
        <w:rPr>
          <w:rFonts w:ascii="仿宋" w:eastAsia="仿宋" w:hAnsi="仿宋"/>
          <w:b/>
          <w:sz w:val="28"/>
          <w:szCs w:val="28"/>
        </w:rPr>
      </w:pPr>
      <w:bookmarkStart w:id="121" w:name="_Toc66716739"/>
      <w:r w:rsidRPr="00B37547">
        <w:rPr>
          <w:rFonts w:ascii="仿宋" w:eastAsia="仿宋" w:hAnsi="仿宋" w:hint="eastAsia"/>
          <w:b/>
          <w:sz w:val="28"/>
          <w:szCs w:val="28"/>
        </w:rPr>
        <w:t>第十</w:t>
      </w:r>
      <w:r w:rsidR="007B6B2A" w:rsidRPr="00B37547">
        <w:rPr>
          <w:rFonts w:ascii="仿宋" w:eastAsia="仿宋" w:hAnsi="仿宋" w:hint="eastAsia"/>
          <w:b/>
          <w:sz w:val="28"/>
          <w:szCs w:val="28"/>
        </w:rPr>
        <w:t>七</w:t>
      </w:r>
      <w:r w:rsidR="007B365E" w:rsidRPr="00B37547">
        <w:rPr>
          <w:rFonts w:ascii="仿宋" w:eastAsia="仿宋" w:hAnsi="仿宋" w:hint="eastAsia"/>
          <w:b/>
          <w:sz w:val="28"/>
          <w:szCs w:val="28"/>
        </w:rPr>
        <w:t>条  协议终止</w:t>
      </w:r>
      <w:bookmarkEnd w:id="121"/>
      <w:r w:rsidR="007B365E" w:rsidRPr="00B37547">
        <w:rPr>
          <w:rFonts w:ascii="仿宋" w:eastAsia="仿宋" w:hAnsi="仿宋" w:hint="eastAsia"/>
          <w:b/>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22" w:name="_Toc66462329"/>
      <w:bookmarkStart w:id="123" w:name="_Toc66716740"/>
      <w:r w:rsidRPr="00B37547">
        <w:rPr>
          <w:rFonts w:ascii="仿宋" w:eastAsia="仿宋" w:hAnsi="仿宋" w:hint="eastAsia"/>
          <w:sz w:val="28"/>
          <w:szCs w:val="28"/>
        </w:rPr>
        <w:t>1.甲乙双方可协商中止/终止本协议。</w:t>
      </w:r>
      <w:bookmarkEnd w:id="122"/>
      <w:bookmarkEnd w:id="123"/>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24" w:name="_Toc66462330"/>
      <w:bookmarkStart w:id="125" w:name="_Toc66716741"/>
      <w:r w:rsidRPr="00B37547">
        <w:rPr>
          <w:rFonts w:ascii="仿宋" w:eastAsia="仿宋" w:hAnsi="仿宋" w:hint="eastAsia"/>
          <w:sz w:val="28"/>
          <w:szCs w:val="28"/>
        </w:rPr>
        <w:lastRenderedPageBreak/>
        <w:t>2.乙方注销其持有人账户时，本协议自动终止。</w:t>
      </w:r>
      <w:bookmarkEnd w:id="124"/>
      <w:bookmarkEnd w:id="125"/>
      <w:r w:rsidRPr="00B37547">
        <w:rPr>
          <w:rFonts w:ascii="仿宋" w:eastAsia="仿宋" w:hAnsi="仿宋" w:hint="eastAsia"/>
          <w:sz w:val="28"/>
          <w:szCs w:val="28"/>
        </w:rPr>
        <w:t xml:space="preserve"> </w:t>
      </w:r>
    </w:p>
    <w:p w:rsidR="00F47E5C" w:rsidRPr="00B37547" w:rsidRDefault="007B365E" w:rsidP="007B365E">
      <w:pPr>
        <w:spacing w:line="360" w:lineRule="auto"/>
        <w:ind w:firstLineChars="200" w:firstLine="560"/>
        <w:outlineLvl w:val="0"/>
        <w:rPr>
          <w:rFonts w:ascii="仿宋" w:eastAsia="仿宋" w:hAnsi="仿宋"/>
          <w:sz w:val="28"/>
          <w:szCs w:val="28"/>
        </w:rPr>
      </w:pPr>
      <w:bookmarkStart w:id="126" w:name="_Toc66462331"/>
      <w:bookmarkStart w:id="127" w:name="_Toc66716742"/>
      <w:r w:rsidRPr="00B37547">
        <w:rPr>
          <w:rFonts w:ascii="仿宋" w:eastAsia="仿宋" w:hAnsi="仿宋" w:hint="eastAsia"/>
          <w:sz w:val="28"/>
          <w:szCs w:val="28"/>
        </w:rPr>
        <w:t>3.在下列情况下，甲方有权视情节中止或终止本协议：</w:t>
      </w:r>
      <w:bookmarkEnd w:id="126"/>
      <w:bookmarkEnd w:id="127"/>
    </w:p>
    <w:p w:rsidR="007B365E" w:rsidRPr="00B37547" w:rsidRDefault="007B365E" w:rsidP="007B365E">
      <w:pPr>
        <w:spacing w:line="360" w:lineRule="auto"/>
        <w:ind w:firstLineChars="200" w:firstLine="560"/>
        <w:outlineLvl w:val="0"/>
        <w:rPr>
          <w:rFonts w:ascii="仿宋" w:eastAsia="仿宋" w:hAnsi="仿宋"/>
          <w:sz w:val="28"/>
          <w:szCs w:val="28"/>
        </w:rPr>
      </w:pPr>
      <w:bookmarkStart w:id="128" w:name="_Toc66462332"/>
      <w:bookmarkStart w:id="129" w:name="_Toc66716743"/>
      <w:r w:rsidRPr="00B37547">
        <w:rPr>
          <w:rFonts w:ascii="仿宋" w:eastAsia="仿宋" w:hAnsi="仿宋" w:hint="eastAsia"/>
          <w:sz w:val="28"/>
          <w:szCs w:val="28"/>
        </w:rPr>
        <w:t>（1）当乙方违反本协议和/或与甲方签订的其他协议</w:t>
      </w:r>
      <w:r w:rsidR="007679C9" w:rsidRPr="00B37547">
        <w:rPr>
          <w:rFonts w:ascii="仿宋" w:eastAsia="仿宋" w:hAnsi="仿宋" w:hint="eastAsia"/>
          <w:sz w:val="28"/>
          <w:szCs w:val="28"/>
        </w:rPr>
        <w:t>，</w:t>
      </w:r>
      <w:r w:rsidR="00E03364" w:rsidRPr="00B37547">
        <w:rPr>
          <w:rFonts w:ascii="仿宋" w:eastAsia="仿宋" w:hAnsi="仿宋"/>
          <w:sz w:val="28"/>
          <w:szCs w:val="28"/>
        </w:rPr>
        <w:t>违反</w:t>
      </w:r>
      <w:r w:rsidR="007679C9" w:rsidRPr="00B37547">
        <w:rPr>
          <w:rFonts w:ascii="仿宋" w:eastAsia="仿宋" w:hAnsi="仿宋" w:hint="eastAsia"/>
          <w:sz w:val="28"/>
          <w:szCs w:val="28"/>
        </w:rPr>
        <w:t>相关</w:t>
      </w:r>
      <w:r w:rsidR="00E03364" w:rsidRPr="00B37547">
        <w:rPr>
          <w:rFonts w:ascii="仿宋" w:eastAsia="仿宋" w:hAnsi="仿宋"/>
          <w:sz w:val="28"/>
          <w:szCs w:val="28"/>
        </w:rPr>
        <w:t>声明、保证</w:t>
      </w:r>
      <w:r w:rsidRPr="00B37547">
        <w:rPr>
          <w:rFonts w:ascii="仿宋" w:eastAsia="仿宋" w:hAnsi="仿宋" w:hint="eastAsia"/>
          <w:sz w:val="28"/>
          <w:szCs w:val="28"/>
        </w:rPr>
        <w:t>时；</w:t>
      </w:r>
      <w:bookmarkEnd w:id="128"/>
      <w:bookmarkEnd w:id="129"/>
      <w:r w:rsidRPr="00B37547">
        <w:rPr>
          <w:rFonts w:ascii="仿宋" w:eastAsia="仿宋" w:hAnsi="仿宋" w:hint="eastAsia"/>
          <w:sz w:val="28"/>
          <w:szCs w:val="28"/>
        </w:rPr>
        <w:t xml:space="preserve"> </w:t>
      </w:r>
    </w:p>
    <w:p w:rsidR="00F47E5C" w:rsidRPr="00B37547" w:rsidRDefault="007B365E" w:rsidP="007B365E">
      <w:pPr>
        <w:spacing w:line="360" w:lineRule="auto"/>
        <w:ind w:firstLineChars="200" w:firstLine="560"/>
        <w:outlineLvl w:val="0"/>
        <w:rPr>
          <w:rFonts w:ascii="仿宋" w:eastAsia="仿宋" w:hAnsi="仿宋"/>
          <w:sz w:val="28"/>
          <w:szCs w:val="28"/>
        </w:rPr>
      </w:pPr>
      <w:bookmarkStart w:id="130" w:name="_Toc66462333"/>
      <w:bookmarkStart w:id="131" w:name="_Toc66716744"/>
      <w:r w:rsidRPr="00B37547">
        <w:rPr>
          <w:rFonts w:ascii="仿宋" w:eastAsia="仿宋" w:hAnsi="仿宋" w:hint="eastAsia"/>
          <w:sz w:val="28"/>
          <w:szCs w:val="28"/>
        </w:rPr>
        <w:t>（2）当乙方违反甲方相关规则</w:t>
      </w:r>
      <w:r w:rsidR="008847AF" w:rsidRPr="00B37547">
        <w:rPr>
          <w:rFonts w:ascii="仿宋" w:eastAsia="仿宋" w:hAnsi="仿宋" w:hint="eastAsia"/>
          <w:sz w:val="28"/>
          <w:szCs w:val="28"/>
        </w:rPr>
        <w:t>、其他相关规则</w:t>
      </w:r>
      <w:r w:rsidRPr="00B37547">
        <w:rPr>
          <w:rFonts w:ascii="仿宋" w:eastAsia="仿宋" w:hAnsi="仿宋" w:hint="eastAsia"/>
          <w:sz w:val="28"/>
          <w:szCs w:val="28"/>
        </w:rPr>
        <w:t>时；</w:t>
      </w:r>
      <w:bookmarkEnd w:id="130"/>
      <w:bookmarkEnd w:id="131"/>
    </w:p>
    <w:p w:rsidR="007B365E" w:rsidRPr="00B37547" w:rsidRDefault="007B365E" w:rsidP="007B365E">
      <w:pPr>
        <w:spacing w:line="360" w:lineRule="auto"/>
        <w:ind w:firstLineChars="200" w:firstLine="560"/>
        <w:outlineLvl w:val="0"/>
        <w:rPr>
          <w:rFonts w:ascii="仿宋" w:eastAsia="仿宋" w:hAnsi="仿宋"/>
          <w:sz w:val="28"/>
          <w:szCs w:val="28"/>
        </w:rPr>
      </w:pPr>
      <w:bookmarkStart w:id="132" w:name="_Toc66462334"/>
      <w:bookmarkStart w:id="133" w:name="_Toc66716745"/>
      <w:r w:rsidRPr="00B37547">
        <w:rPr>
          <w:rFonts w:ascii="仿宋" w:eastAsia="仿宋" w:hAnsi="仿宋" w:hint="eastAsia"/>
          <w:sz w:val="28"/>
          <w:szCs w:val="28"/>
        </w:rPr>
        <w:t>（3）当乙方违反有关法律法规、规章制度，甲方执行管理部门的相关处罚时。</w:t>
      </w:r>
      <w:bookmarkEnd w:id="132"/>
      <w:bookmarkEnd w:id="133"/>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34" w:name="_Toc66462335"/>
      <w:bookmarkStart w:id="135" w:name="_Toc66716746"/>
      <w:r w:rsidRPr="00B37547">
        <w:rPr>
          <w:rFonts w:ascii="仿宋" w:eastAsia="仿宋" w:hAnsi="仿宋" w:hint="eastAsia"/>
          <w:sz w:val="28"/>
          <w:szCs w:val="28"/>
        </w:rPr>
        <w:t>4</w:t>
      </w:r>
      <w:r w:rsidR="00F47E5C" w:rsidRPr="00B37547">
        <w:rPr>
          <w:rFonts w:ascii="仿宋" w:eastAsia="仿宋" w:hAnsi="仿宋" w:hint="eastAsia"/>
          <w:sz w:val="28"/>
          <w:szCs w:val="28"/>
        </w:rPr>
        <w:t>.</w:t>
      </w:r>
      <w:r w:rsidRPr="00B37547">
        <w:rPr>
          <w:rFonts w:ascii="仿宋" w:eastAsia="仿宋" w:hAnsi="仿宋" w:hint="eastAsia"/>
          <w:sz w:val="28"/>
          <w:szCs w:val="28"/>
        </w:rPr>
        <w:t>在发生本协议中规定的甲方有权中止或终止服务的情形时，甲方中止或终止对乙方的服务后，乙方应继续履行中止或终止前已发生的业务项下的相应义务，包括但不限于结清应向甲方支付的各项费用。</w:t>
      </w:r>
      <w:bookmarkEnd w:id="134"/>
      <w:bookmarkEnd w:id="135"/>
      <w:r w:rsidRPr="00B37547">
        <w:rPr>
          <w:rFonts w:ascii="仿宋" w:eastAsia="仿宋" w:hAnsi="仿宋" w:hint="eastAsia"/>
          <w:sz w:val="28"/>
          <w:szCs w:val="28"/>
        </w:rPr>
        <w:t xml:space="preserve"> </w:t>
      </w:r>
    </w:p>
    <w:p w:rsidR="007B365E" w:rsidRPr="00B37547" w:rsidRDefault="007B365E" w:rsidP="007B365E">
      <w:pPr>
        <w:spacing w:line="360" w:lineRule="auto"/>
        <w:ind w:firstLineChars="200" w:firstLine="560"/>
        <w:outlineLvl w:val="0"/>
        <w:rPr>
          <w:rFonts w:ascii="仿宋" w:eastAsia="仿宋" w:hAnsi="仿宋"/>
          <w:sz w:val="28"/>
          <w:szCs w:val="28"/>
        </w:rPr>
      </w:pPr>
      <w:bookmarkStart w:id="136" w:name="_Toc66462336"/>
      <w:bookmarkStart w:id="137" w:name="_Toc66716747"/>
      <w:r w:rsidRPr="00B37547">
        <w:rPr>
          <w:rFonts w:ascii="仿宋" w:eastAsia="仿宋" w:hAnsi="仿宋" w:hint="eastAsia"/>
          <w:sz w:val="28"/>
          <w:szCs w:val="28"/>
        </w:rPr>
        <w:t>5</w:t>
      </w:r>
      <w:r w:rsidR="00F47E5C" w:rsidRPr="00B37547">
        <w:rPr>
          <w:rFonts w:ascii="仿宋" w:eastAsia="仿宋" w:hAnsi="仿宋" w:hint="eastAsia"/>
          <w:sz w:val="28"/>
          <w:szCs w:val="28"/>
        </w:rPr>
        <w:t>.</w:t>
      </w:r>
      <w:r w:rsidRPr="00B37547">
        <w:rPr>
          <w:rFonts w:ascii="仿宋" w:eastAsia="仿宋" w:hAnsi="仿宋" w:hint="eastAsia"/>
          <w:sz w:val="28"/>
          <w:szCs w:val="28"/>
        </w:rPr>
        <w:t>协议终止将不影响任何一方在终止日之前的权利，也不能消除因终止前的业务所带来的任何法律后果。</w:t>
      </w:r>
      <w:bookmarkEnd w:id="136"/>
      <w:bookmarkEnd w:id="137"/>
      <w:r w:rsidRPr="00B37547">
        <w:rPr>
          <w:rFonts w:ascii="仿宋" w:eastAsia="仿宋" w:hAnsi="仿宋" w:hint="eastAsia"/>
          <w:sz w:val="28"/>
          <w:szCs w:val="28"/>
        </w:rPr>
        <w:t xml:space="preserve"> </w:t>
      </w:r>
    </w:p>
    <w:p w:rsidR="007B365E" w:rsidRPr="00B37547" w:rsidRDefault="007B365E">
      <w:pPr>
        <w:spacing w:line="360" w:lineRule="auto"/>
        <w:ind w:firstLineChars="200" w:firstLine="562"/>
        <w:outlineLvl w:val="0"/>
        <w:rPr>
          <w:rFonts w:ascii="仿宋" w:eastAsia="仿宋" w:hAnsi="仿宋"/>
          <w:b/>
          <w:sz w:val="28"/>
          <w:szCs w:val="28"/>
        </w:rPr>
      </w:pPr>
    </w:p>
    <w:p w:rsidR="00F47E5C" w:rsidRPr="00B37547" w:rsidRDefault="00F47E5C">
      <w:pPr>
        <w:spacing w:line="360" w:lineRule="auto"/>
        <w:ind w:firstLineChars="200" w:firstLine="562"/>
        <w:outlineLvl w:val="0"/>
        <w:rPr>
          <w:rFonts w:ascii="仿宋" w:eastAsia="仿宋" w:hAnsi="仿宋"/>
          <w:b/>
          <w:sz w:val="28"/>
          <w:szCs w:val="28"/>
        </w:rPr>
      </w:pPr>
      <w:bookmarkStart w:id="138" w:name="_Toc66716748"/>
      <w:r w:rsidRPr="00B37547">
        <w:rPr>
          <w:rFonts w:ascii="仿宋" w:eastAsia="仿宋" w:hAnsi="仿宋" w:hint="eastAsia"/>
          <w:b/>
          <w:sz w:val="28"/>
          <w:szCs w:val="28"/>
        </w:rPr>
        <w:t>第十</w:t>
      </w:r>
      <w:r w:rsidR="007B6B2A" w:rsidRPr="00B37547">
        <w:rPr>
          <w:rFonts w:ascii="仿宋" w:eastAsia="仿宋" w:hAnsi="仿宋" w:hint="eastAsia"/>
          <w:b/>
          <w:sz w:val="28"/>
          <w:szCs w:val="28"/>
        </w:rPr>
        <w:t>八</w:t>
      </w:r>
      <w:r w:rsidRPr="00B37547">
        <w:rPr>
          <w:rFonts w:ascii="仿宋" w:eastAsia="仿宋" w:hAnsi="仿宋" w:hint="eastAsia"/>
          <w:b/>
          <w:sz w:val="28"/>
          <w:szCs w:val="28"/>
        </w:rPr>
        <w:t>条  法律适用</w:t>
      </w:r>
      <w:bookmarkEnd w:id="138"/>
    </w:p>
    <w:p w:rsidR="00A449DB" w:rsidRPr="00B37547" w:rsidRDefault="00A449DB">
      <w:pPr>
        <w:spacing w:line="360" w:lineRule="auto"/>
        <w:ind w:firstLineChars="200" w:firstLine="560"/>
        <w:outlineLvl w:val="0"/>
        <w:rPr>
          <w:rFonts w:ascii="仿宋" w:eastAsia="仿宋" w:hAnsi="仿宋"/>
          <w:sz w:val="28"/>
          <w:szCs w:val="28"/>
        </w:rPr>
      </w:pPr>
      <w:bookmarkStart w:id="139" w:name="_Toc66462338"/>
      <w:bookmarkStart w:id="140" w:name="_Toc66716749"/>
      <w:r w:rsidRPr="00B37547">
        <w:rPr>
          <w:rFonts w:ascii="仿宋" w:eastAsia="仿宋" w:hAnsi="仿宋" w:hint="eastAsia"/>
          <w:sz w:val="28"/>
          <w:szCs w:val="28"/>
        </w:rPr>
        <w:t>本协议</w:t>
      </w:r>
      <w:r w:rsidRPr="00B37547">
        <w:rPr>
          <w:rFonts w:ascii="仿宋" w:eastAsia="仿宋" w:hAnsi="仿宋"/>
          <w:sz w:val="28"/>
          <w:szCs w:val="28"/>
        </w:rPr>
        <w:t>受中国法律</w:t>
      </w:r>
      <w:r w:rsidR="0046106C" w:rsidRPr="00B37547">
        <w:rPr>
          <w:rFonts w:ascii="仿宋" w:eastAsia="仿宋" w:hAnsi="仿宋" w:hint="eastAsia"/>
          <w:sz w:val="28"/>
          <w:szCs w:val="28"/>
        </w:rPr>
        <w:t>管辖</w:t>
      </w:r>
      <w:r w:rsidR="0046106C" w:rsidRPr="00B37547">
        <w:rPr>
          <w:rFonts w:ascii="仿宋" w:eastAsia="仿宋" w:hAnsi="仿宋"/>
          <w:sz w:val="28"/>
          <w:szCs w:val="28"/>
        </w:rPr>
        <w:t>并</w:t>
      </w:r>
      <w:r w:rsidR="0046106C" w:rsidRPr="00B37547">
        <w:rPr>
          <w:rFonts w:ascii="仿宋" w:eastAsia="仿宋" w:hAnsi="仿宋" w:hint="eastAsia"/>
          <w:sz w:val="28"/>
          <w:szCs w:val="28"/>
        </w:rPr>
        <w:t>依其</w:t>
      </w:r>
      <w:r w:rsidR="0046106C" w:rsidRPr="00B37547">
        <w:rPr>
          <w:rFonts w:ascii="仿宋" w:eastAsia="仿宋" w:hAnsi="仿宋"/>
          <w:sz w:val="28"/>
          <w:szCs w:val="28"/>
        </w:rPr>
        <w:t>进行解释。</w:t>
      </w:r>
      <w:r w:rsidR="0046106C" w:rsidRPr="00B37547">
        <w:rPr>
          <w:rFonts w:ascii="仿宋" w:eastAsia="仿宋" w:hAnsi="仿宋" w:hint="eastAsia"/>
          <w:sz w:val="28"/>
          <w:szCs w:val="28"/>
        </w:rPr>
        <w:t>中国法律</w:t>
      </w:r>
      <w:r w:rsidR="0046106C" w:rsidRPr="00B37547">
        <w:rPr>
          <w:rFonts w:ascii="仿宋" w:eastAsia="仿宋" w:hAnsi="仿宋"/>
          <w:sz w:val="28"/>
          <w:szCs w:val="28"/>
        </w:rPr>
        <w:t>指中华人民共和国境内（</w:t>
      </w:r>
      <w:r w:rsidR="0046106C" w:rsidRPr="00B37547">
        <w:rPr>
          <w:rFonts w:ascii="仿宋" w:eastAsia="仿宋" w:hAnsi="仿宋" w:hint="eastAsia"/>
          <w:sz w:val="28"/>
          <w:szCs w:val="28"/>
        </w:rPr>
        <w:t>就</w:t>
      </w:r>
      <w:r w:rsidR="0046106C" w:rsidRPr="00B37547">
        <w:rPr>
          <w:rFonts w:ascii="仿宋" w:eastAsia="仿宋" w:hAnsi="仿宋"/>
          <w:sz w:val="28"/>
          <w:szCs w:val="28"/>
        </w:rPr>
        <w:t>本</w:t>
      </w:r>
      <w:r w:rsidR="0046106C" w:rsidRPr="00B37547">
        <w:rPr>
          <w:rFonts w:ascii="仿宋" w:eastAsia="仿宋" w:hAnsi="仿宋" w:hint="eastAsia"/>
          <w:sz w:val="28"/>
          <w:szCs w:val="28"/>
        </w:rPr>
        <w:t>协议</w:t>
      </w:r>
      <w:r w:rsidR="0046106C" w:rsidRPr="00B37547">
        <w:rPr>
          <w:rFonts w:ascii="仿宋" w:eastAsia="仿宋" w:hAnsi="仿宋"/>
          <w:sz w:val="28"/>
          <w:szCs w:val="28"/>
        </w:rPr>
        <w:t>而言，其范围不</w:t>
      </w:r>
      <w:r w:rsidR="0046106C" w:rsidRPr="00B37547">
        <w:rPr>
          <w:rFonts w:ascii="仿宋" w:eastAsia="仿宋" w:hAnsi="仿宋" w:hint="eastAsia"/>
          <w:sz w:val="28"/>
          <w:szCs w:val="28"/>
        </w:rPr>
        <w:t>包括</w:t>
      </w:r>
      <w:r w:rsidR="0046106C" w:rsidRPr="00B37547">
        <w:rPr>
          <w:rFonts w:ascii="仿宋" w:eastAsia="仿宋" w:hAnsi="仿宋"/>
          <w:sz w:val="28"/>
          <w:szCs w:val="28"/>
        </w:rPr>
        <w:t>香港特别行政区、澳门特别行政区及台湾省）</w:t>
      </w:r>
      <w:r w:rsidR="0046106C" w:rsidRPr="00B37547">
        <w:rPr>
          <w:rFonts w:ascii="仿宋" w:eastAsia="仿宋" w:hAnsi="仿宋" w:hint="eastAsia"/>
          <w:sz w:val="28"/>
          <w:szCs w:val="28"/>
        </w:rPr>
        <w:t>有效施行</w:t>
      </w:r>
      <w:r w:rsidR="0046106C" w:rsidRPr="00B37547">
        <w:rPr>
          <w:rFonts w:ascii="仿宋" w:eastAsia="仿宋" w:hAnsi="仿宋"/>
          <w:sz w:val="28"/>
          <w:szCs w:val="28"/>
        </w:rPr>
        <w:t>的宪法、法律、法规、规章、条例，以及具有</w:t>
      </w:r>
      <w:r w:rsidRPr="00B37547">
        <w:rPr>
          <w:rFonts w:ascii="仿宋" w:eastAsia="仿宋" w:hAnsi="仿宋"/>
          <w:sz w:val="28"/>
          <w:szCs w:val="28"/>
        </w:rPr>
        <w:t>立法、司法或行政管理权限或</w:t>
      </w:r>
      <w:r w:rsidRPr="00B37547">
        <w:rPr>
          <w:rFonts w:ascii="仿宋" w:eastAsia="仿宋" w:hAnsi="仿宋" w:hint="eastAsia"/>
          <w:sz w:val="28"/>
          <w:szCs w:val="28"/>
        </w:rPr>
        <w:t>职能的</w:t>
      </w:r>
      <w:r w:rsidRPr="00B37547">
        <w:rPr>
          <w:rFonts w:ascii="仿宋" w:eastAsia="仿宋" w:hAnsi="仿宋"/>
          <w:sz w:val="28"/>
          <w:szCs w:val="28"/>
        </w:rPr>
        <w:t>机构依法发布的且现行有效的具有普遍约束力的解释、决定、批复、命令、规则、制度、通知、公告和其他</w:t>
      </w:r>
      <w:r w:rsidRPr="00B37547">
        <w:rPr>
          <w:rFonts w:ascii="仿宋" w:eastAsia="仿宋" w:hAnsi="仿宋" w:hint="eastAsia"/>
          <w:sz w:val="28"/>
          <w:szCs w:val="28"/>
        </w:rPr>
        <w:t>类似</w:t>
      </w:r>
      <w:r w:rsidRPr="00B37547">
        <w:rPr>
          <w:rFonts w:ascii="仿宋" w:eastAsia="仿宋" w:hAnsi="仿宋"/>
          <w:sz w:val="28"/>
          <w:szCs w:val="28"/>
        </w:rPr>
        <w:t>的规范性文件。</w:t>
      </w:r>
      <w:bookmarkEnd w:id="139"/>
      <w:bookmarkEnd w:id="140"/>
    </w:p>
    <w:p w:rsidR="00F47E5C" w:rsidRPr="00B37547" w:rsidRDefault="00F47E5C">
      <w:pPr>
        <w:spacing w:line="360" w:lineRule="auto"/>
        <w:ind w:firstLineChars="200" w:firstLine="560"/>
        <w:outlineLvl w:val="0"/>
        <w:rPr>
          <w:rFonts w:ascii="仿宋" w:eastAsia="仿宋" w:hAnsi="仿宋"/>
          <w:sz w:val="28"/>
          <w:szCs w:val="28"/>
        </w:rPr>
      </w:pPr>
    </w:p>
    <w:p w:rsidR="00F47E5C" w:rsidRPr="00B37547" w:rsidRDefault="00F47E5C" w:rsidP="00F47E5C">
      <w:pPr>
        <w:spacing w:line="360" w:lineRule="auto"/>
        <w:ind w:firstLineChars="200" w:firstLine="562"/>
        <w:outlineLvl w:val="0"/>
        <w:rPr>
          <w:rFonts w:ascii="仿宋" w:eastAsia="仿宋" w:hAnsi="仿宋"/>
          <w:b/>
          <w:sz w:val="28"/>
          <w:szCs w:val="28"/>
        </w:rPr>
      </w:pPr>
      <w:bookmarkStart w:id="141" w:name="_Toc66716750"/>
      <w:r w:rsidRPr="00B37547">
        <w:rPr>
          <w:rFonts w:ascii="仿宋" w:eastAsia="仿宋" w:hAnsi="仿宋" w:hint="eastAsia"/>
          <w:b/>
          <w:sz w:val="28"/>
          <w:szCs w:val="28"/>
        </w:rPr>
        <w:t>第十</w:t>
      </w:r>
      <w:r w:rsidR="007B6B2A" w:rsidRPr="00B37547">
        <w:rPr>
          <w:rFonts w:ascii="仿宋" w:eastAsia="仿宋" w:hAnsi="仿宋" w:hint="eastAsia"/>
          <w:b/>
          <w:sz w:val="28"/>
          <w:szCs w:val="28"/>
        </w:rPr>
        <w:t>九</w:t>
      </w:r>
      <w:r w:rsidRPr="00B37547">
        <w:rPr>
          <w:rFonts w:ascii="仿宋" w:eastAsia="仿宋" w:hAnsi="仿宋" w:hint="eastAsia"/>
          <w:b/>
          <w:sz w:val="28"/>
          <w:szCs w:val="28"/>
        </w:rPr>
        <w:t>条  条款可分性</w:t>
      </w:r>
      <w:bookmarkEnd w:id="141"/>
      <w:r w:rsidRPr="00B37547">
        <w:rPr>
          <w:rFonts w:ascii="仿宋" w:eastAsia="仿宋" w:hAnsi="仿宋" w:hint="eastAsia"/>
          <w:b/>
          <w:sz w:val="28"/>
          <w:szCs w:val="28"/>
        </w:rPr>
        <w:t xml:space="preserve"> </w:t>
      </w:r>
    </w:p>
    <w:p w:rsidR="00F47E5C" w:rsidRPr="00B37547" w:rsidRDefault="00F47E5C" w:rsidP="00F47E5C">
      <w:pPr>
        <w:spacing w:line="360" w:lineRule="auto"/>
        <w:ind w:firstLineChars="200" w:firstLine="560"/>
        <w:outlineLvl w:val="0"/>
        <w:rPr>
          <w:rFonts w:ascii="仿宋" w:eastAsia="仿宋" w:hAnsi="仿宋"/>
          <w:sz w:val="28"/>
          <w:szCs w:val="28"/>
        </w:rPr>
      </w:pPr>
      <w:bookmarkStart w:id="142" w:name="_Toc66462340"/>
      <w:bookmarkStart w:id="143" w:name="_Toc66716751"/>
      <w:r w:rsidRPr="00B37547">
        <w:rPr>
          <w:rFonts w:ascii="仿宋" w:eastAsia="仿宋" w:hAnsi="仿宋" w:hint="eastAsia"/>
          <w:sz w:val="28"/>
          <w:szCs w:val="28"/>
        </w:rPr>
        <w:lastRenderedPageBreak/>
        <w:t>若本协议的任何条款或任何条款中的部分内容在任何方面构成或造成非法、无效或不可执行，则本协议其余部分的合法性、有效性或可执行性不受任何影响或减损。</w:t>
      </w:r>
      <w:bookmarkEnd w:id="142"/>
      <w:bookmarkEnd w:id="143"/>
    </w:p>
    <w:p w:rsidR="00F47E5C" w:rsidRPr="00B37547" w:rsidRDefault="00F47E5C" w:rsidP="00FF31CC">
      <w:pPr>
        <w:spacing w:line="360" w:lineRule="auto"/>
        <w:outlineLvl w:val="0"/>
        <w:rPr>
          <w:rFonts w:ascii="仿宋" w:eastAsia="仿宋" w:hAnsi="仿宋"/>
          <w:sz w:val="28"/>
          <w:szCs w:val="28"/>
        </w:rPr>
      </w:pPr>
    </w:p>
    <w:p w:rsidR="00EA272F" w:rsidRPr="00B37547" w:rsidRDefault="00F47E5C">
      <w:pPr>
        <w:spacing w:line="360" w:lineRule="auto"/>
        <w:ind w:firstLineChars="200" w:firstLine="562"/>
        <w:outlineLvl w:val="0"/>
        <w:rPr>
          <w:rFonts w:ascii="仿宋" w:eastAsia="仿宋" w:hAnsi="仿宋"/>
          <w:b/>
          <w:sz w:val="28"/>
          <w:szCs w:val="28"/>
        </w:rPr>
      </w:pPr>
      <w:bookmarkStart w:id="144" w:name="_Toc66716752"/>
      <w:r w:rsidRPr="00B37547">
        <w:rPr>
          <w:rFonts w:ascii="仿宋" w:eastAsia="仿宋" w:hAnsi="仿宋" w:hint="eastAsia"/>
          <w:b/>
          <w:sz w:val="28"/>
          <w:szCs w:val="28"/>
        </w:rPr>
        <w:t>第二十条  争议解决</w:t>
      </w:r>
      <w:bookmarkEnd w:id="144"/>
    </w:p>
    <w:p w:rsidR="00E50801" w:rsidRPr="00B37547" w:rsidRDefault="00C5771F" w:rsidP="00D206D5">
      <w:pPr>
        <w:spacing w:line="360" w:lineRule="auto"/>
        <w:ind w:firstLineChars="200" w:firstLine="560"/>
        <w:outlineLvl w:val="0"/>
        <w:rPr>
          <w:rFonts w:ascii="仿宋" w:eastAsia="仿宋" w:hAnsi="仿宋"/>
          <w:sz w:val="28"/>
          <w:szCs w:val="28"/>
        </w:rPr>
      </w:pPr>
      <w:bookmarkStart w:id="145" w:name="_Toc66716753"/>
      <w:bookmarkStart w:id="146" w:name="_Toc66462342"/>
      <w:r w:rsidRPr="00B37547">
        <w:rPr>
          <w:rFonts w:ascii="仿宋" w:eastAsia="仿宋" w:hAnsi="仿宋" w:hint="eastAsia"/>
          <w:sz w:val="28"/>
          <w:szCs w:val="28"/>
        </w:rPr>
        <w:t>就</w:t>
      </w:r>
      <w:r w:rsidRPr="00B37547">
        <w:rPr>
          <w:rFonts w:ascii="仿宋" w:eastAsia="仿宋" w:hAnsi="仿宋"/>
          <w:sz w:val="28"/>
          <w:szCs w:val="28"/>
        </w:rPr>
        <w:t>本协议解释、履行</w:t>
      </w:r>
      <w:r w:rsidRPr="00B37547">
        <w:rPr>
          <w:rFonts w:ascii="仿宋" w:eastAsia="仿宋" w:hAnsi="仿宋" w:hint="eastAsia"/>
          <w:sz w:val="28"/>
          <w:szCs w:val="28"/>
        </w:rPr>
        <w:t>和</w:t>
      </w:r>
      <w:r w:rsidRPr="00B37547">
        <w:rPr>
          <w:rFonts w:ascii="仿宋" w:eastAsia="仿宋" w:hAnsi="仿宋"/>
          <w:sz w:val="28"/>
          <w:szCs w:val="28"/>
        </w:rPr>
        <w:t>其它相关</w:t>
      </w:r>
      <w:r w:rsidRPr="00B37547">
        <w:rPr>
          <w:rFonts w:ascii="仿宋" w:eastAsia="仿宋" w:hAnsi="仿宋" w:hint="eastAsia"/>
          <w:sz w:val="28"/>
          <w:szCs w:val="28"/>
        </w:rPr>
        <w:t>事项</w:t>
      </w:r>
      <w:r w:rsidRPr="00B37547">
        <w:rPr>
          <w:rFonts w:ascii="仿宋" w:eastAsia="仿宋" w:hAnsi="仿宋"/>
          <w:sz w:val="28"/>
          <w:szCs w:val="28"/>
        </w:rPr>
        <w:t>产生的</w:t>
      </w:r>
      <w:r w:rsidRPr="00B37547">
        <w:rPr>
          <w:rFonts w:ascii="仿宋" w:eastAsia="仿宋" w:hAnsi="仿宋" w:hint="eastAsia"/>
          <w:sz w:val="28"/>
          <w:szCs w:val="28"/>
        </w:rPr>
        <w:t>任何</w:t>
      </w:r>
      <w:r w:rsidRPr="00B37547">
        <w:rPr>
          <w:rFonts w:ascii="仿宋" w:eastAsia="仿宋" w:hAnsi="仿宋"/>
          <w:sz w:val="28"/>
          <w:szCs w:val="28"/>
        </w:rPr>
        <w:t>争议，双方首先应友好协商解决。</w:t>
      </w:r>
      <w:r w:rsidRPr="00B37547">
        <w:rPr>
          <w:rFonts w:ascii="仿宋" w:eastAsia="仿宋" w:hAnsi="仿宋" w:hint="eastAsia"/>
          <w:sz w:val="28"/>
          <w:szCs w:val="28"/>
        </w:rPr>
        <w:t>如协商</w:t>
      </w:r>
      <w:r w:rsidRPr="00B37547">
        <w:rPr>
          <w:rFonts w:ascii="仿宋" w:eastAsia="仿宋" w:hAnsi="仿宋"/>
          <w:sz w:val="28"/>
          <w:szCs w:val="28"/>
        </w:rPr>
        <w:t>不成</w:t>
      </w:r>
      <w:r w:rsidRPr="00B37547">
        <w:rPr>
          <w:rFonts w:ascii="仿宋" w:eastAsia="仿宋" w:hAnsi="仿宋" w:hint="eastAsia"/>
          <w:sz w:val="28"/>
          <w:szCs w:val="28"/>
        </w:rPr>
        <w:t>，</w:t>
      </w:r>
      <w:r w:rsidR="00FF31CC" w:rsidRPr="00B37547">
        <w:rPr>
          <w:rFonts w:ascii="仿宋" w:eastAsia="仿宋" w:hAnsi="仿宋" w:hint="eastAsia"/>
          <w:sz w:val="28"/>
          <w:szCs w:val="28"/>
        </w:rPr>
        <w:t>协议</w:t>
      </w:r>
      <w:r w:rsidR="00FF31CC" w:rsidRPr="00B37547">
        <w:rPr>
          <w:rFonts w:ascii="仿宋" w:eastAsia="仿宋" w:hAnsi="仿宋"/>
          <w:sz w:val="28"/>
          <w:szCs w:val="28"/>
        </w:rPr>
        <w:t>双方同意</w:t>
      </w:r>
      <w:r w:rsidR="00D81AE8" w:rsidRPr="00B37547">
        <w:rPr>
          <w:rFonts w:ascii="仿宋" w:eastAsia="仿宋" w:hAnsi="仿宋" w:hint="eastAsia"/>
          <w:sz w:val="28"/>
          <w:szCs w:val="28"/>
        </w:rPr>
        <w:t>向上海金融法院提起诉讼。</w:t>
      </w:r>
      <w:bookmarkEnd w:id="145"/>
    </w:p>
    <w:bookmarkEnd w:id="146"/>
    <w:p w:rsidR="00F47E5C" w:rsidRPr="00B37547" w:rsidRDefault="00F47E5C" w:rsidP="00D206D5">
      <w:pPr>
        <w:spacing w:line="360" w:lineRule="auto"/>
        <w:ind w:firstLineChars="200" w:firstLine="560"/>
        <w:outlineLvl w:val="0"/>
        <w:rPr>
          <w:rFonts w:ascii="仿宋" w:eastAsia="仿宋" w:hAnsi="仿宋"/>
          <w:sz w:val="28"/>
          <w:szCs w:val="28"/>
        </w:rPr>
      </w:pPr>
    </w:p>
    <w:p w:rsidR="006E6252" w:rsidRPr="00B37547" w:rsidRDefault="006E6252" w:rsidP="006E6252">
      <w:pPr>
        <w:spacing w:line="360" w:lineRule="auto"/>
        <w:ind w:firstLineChars="200" w:firstLine="562"/>
        <w:outlineLvl w:val="0"/>
        <w:rPr>
          <w:rFonts w:ascii="仿宋" w:eastAsia="仿宋" w:hAnsi="仿宋"/>
          <w:b/>
          <w:sz w:val="28"/>
          <w:szCs w:val="28"/>
        </w:rPr>
      </w:pPr>
      <w:bookmarkStart w:id="147" w:name="_Toc66716754"/>
      <w:r w:rsidRPr="00B37547">
        <w:rPr>
          <w:rFonts w:ascii="仿宋" w:eastAsia="仿宋" w:hAnsi="仿宋" w:hint="eastAsia"/>
          <w:b/>
          <w:sz w:val="28"/>
          <w:szCs w:val="28"/>
        </w:rPr>
        <w:t>第二十</w:t>
      </w:r>
      <w:r w:rsidR="007B6B2A" w:rsidRPr="00B37547">
        <w:rPr>
          <w:rFonts w:ascii="仿宋" w:eastAsia="仿宋" w:hAnsi="仿宋" w:hint="eastAsia"/>
          <w:b/>
          <w:sz w:val="28"/>
          <w:szCs w:val="28"/>
        </w:rPr>
        <w:t>一</w:t>
      </w:r>
      <w:r w:rsidRPr="00B37547">
        <w:rPr>
          <w:rFonts w:ascii="仿宋" w:eastAsia="仿宋" w:hAnsi="仿宋" w:hint="eastAsia"/>
          <w:b/>
          <w:sz w:val="28"/>
          <w:szCs w:val="28"/>
        </w:rPr>
        <w:t>条  税收安排</w:t>
      </w:r>
      <w:bookmarkEnd w:id="147"/>
    </w:p>
    <w:p w:rsidR="006E6252" w:rsidRPr="00B37547" w:rsidRDefault="007679C9" w:rsidP="006E6252">
      <w:pPr>
        <w:spacing w:line="360" w:lineRule="auto"/>
        <w:ind w:firstLineChars="200" w:firstLine="560"/>
        <w:outlineLvl w:val="0"/>
        <w:rPr>
          <w:rFonts w:ascii="仿宋" w:eastAsia="仿宋" w:hAnsi="仿宋"/>
          <w:sz w:val="28"/>
          <w:szCs w:val="28"/>
        </w:rPr>
      </w:pPr>
      <w:bookmarkStart w:id="148" w:name="_Toc66462346"/>
      <w:bookmarkStart w:id="149" w:name="_Toc66716755"/>
      <w:r w:rsidRPr="00B37547">
        <w:rPr>
          <w:rFonts w:ascii="仿宋" w:eastAsia="仿宋" w:hAnsi="仿宋" w:hint="eastAsia"/>
          <w:sz w:val="28"/>
          <w:szCs w:val="28"/>
        </w:rPr>
        <w:t>1.</w:t>
      </w:r>
      <w:r w:rsidR="006E6252" w:rsidRPr="00B37547">
        <w:rPr>
          <w:rFonts w:ascii="仿宋" w:eastAsia="仿宋" w:hAnsi="仿宋" w:hint="eastAsia"/>
          <w:sz w:val="28"/>
          <w:szCs w:val="28"/>
        </w:rPr>
        <w:t>本</w:t>
      </w:r>
      <w:r w:rsidR="006E6252" w:rsidRPr="00B37547">
        <w:rPr>
          <w:rFonts w:ascii="仿宋" w:eastAsia="仿宋" w:hAnsi="仿宋"/>
          <w:sz w:val="28"/>
          <w:szCs w:val="28"/>
        </w:rPr>
        <w:t>协议项</w:t>
      </w:r>
      <w:r w:rsidR="006E6252" w:rsidRPr="00B37547">
        <w:rPr>
          <w:rFonts w:ascii="仿宋" w:eastAsia="仿宋" w:hAnsi="仿宋" w:hint="eastAsia"/>
          <w:sz w:val="28"/>
          <w:szCs w:val="28"/>
        </w:rPr>
        <w:t>下纳税主体</w:t>
      </w:r>
      <w:r w:rsidR="005F56B9" w:rsidRPr="00B37547">
        <w:rPr>
          <w:rFonts w:ascii="仿宋" w:eastAsia="仿宋" w:hAnsi="仿宋" w:hint="eastAsia"/>
          <w:sz w:val="28"/>
          <w:szCs w:val="28"/>
        </w:rPr>
        <w:t>的</w:t>
      </w:r>
      <w:r w:rsidR="006E6252" w:rsidRPr="00B37547">
        <w:rPr>
          <w:rFonts w:ascii="仿宋" w:eastAsia="仿宋" w:hAnsi="仿宋" w:hint="eastAsia"/>
          <w:sz w:val="28"/>
          <w:szCs w:val="28"/>
        </w:rPr>
        <w:t>纳税义务（包括但</w:t>
      </w:r>
      <w:r w:rsidR="006E6252" w:rsidRPr="00B37547">
        <w:rPr>
          <w:rFonts w:ascii="仿宋" w:eastAsia="仿宋" w:hAnsi="仿宋"/>
          <w:sz w:val="28"/>
          <w:szCs w:val="28"/>
        </w:rPr>
        <w:t>不限于</w:t>
      </w:r>
      <w:r w:rsidR="006E6252" w:rsidRPr="00B37547">
        <w:rPr>
          <w:rFonts w:ascii="仿宋" w:eastAsia="仿宋" w:hAnsi="仿宋" w:hint="eastAsia"/>
          <w:sz w:val="28"/>
          <w:szCs w:val="28"/>
        </w:rPr>
        <w:t>税收</w:t>
      </w:r>
      <w:r w:rsidR="006E6252" w:rsidRPr="00B37547">
        <w:rPr>
          <w:rFonts w:ascii="仿宋" w:eastAsia="仿宋" w:hAnsi="仿宋"/>
          <w:sz w:val="28"/>
          <w:szCs w:val="28"/>
        </w:rPr>
        <w:t>、</w:t>
      </w:r>
      <w:r w:rsidR="006E6252" w:rsidRPr="00B37547">
        <w:rPr>
          <w:rFonts w:ascii="仿宋" w:eastAsia="仿宋" w:hAnsi="仿宋" w:hint="eastAsia"/>
          <w:sz w:val="28"/>
          <w:szCs w:val="28"/>
        </w:rPr>
        <w:t>相关</w:t>
      </w:r>
      <w:r w:rsidR="006E6252" w:rsidRPr="00B37547">
        <w:rPr>
          <w:rFonts w:ascii="仿宋" w:eastAsia="仿宋" w:hAnsi="仿宋"/>
          <w:sz w:val="28"/>
          <w:szCs w:val="28"/>
        </w:rPr>
        <w:t>费用</w:t>
      </w:r>
      <w:r w:rsidR="006E6252" w:rsidRPr="00B37547">
        <w:rPr>
          <w:rFonts w:ascii="仿宋" w:eastAsia="仿宋" w:hAnsi="仿宋" w:hint="eastAsia"/>
          <w:sz w:val="28"/>
          <w:szCs w:val="28"/>
        </w:rPr>
        <w:t>、罚金</w:t>
      </w:r>
      <w:r w:rsidR="006E6252" w:rsidRPr="00B37547">
        <w:rPr>
          <w:rFonts w:ascii="仿宋" w:eastAsia="仿宋" w:hAnsi="仿宋"/>
          <w:sz w:val="28"/>
          <w:szCs w:val="28"/>
        </w:rPr>
        <w:t>、赔偿</w:t>
      </w:r>
      <w:r w:rsidR="006E6252" w:rsidRPr="00B37547">
        <w:rPr>
          <w:rFonts w:ascii="仿宋" w:eastAsia="仿宋" w:hAnsi="仿宋" w:hint="eastAsia"/>
          <w:sz w:val="28"/>
          <w:szCs w:val="28"/>
        </w:rPr>
        <w:t>等）按所适用法律法规、</w:t>
      </w:r>
      <w:r w:rsidR="003B4754" w:rsidRPr="00B37547">
        <w:rPr>
          <w:rFonts w:ascii="仿宋" w:eastAsia="仿宋" w:hAnsi="仿宋" w:hint="eastAsia"/>
          <w:sz w:val="28"/>
          <w:szCs w:val="28"/>
        </w:rPr>
        <w:t>部门规章与规范性文件、监管</w:t>
      </w:r>
      <w:r w:rsidR="003B4754" w:rsidRPr="00B37547">
        <w:rPr>
          <w:rFonts w:ascii="仿宋" w:eastAsia="仿宋" w:hAnsi="仿宋"/>
          <w:sz w:val="28"/>
          <w:szCs w:val="28"/>
        </w:rPr>
        <w:t>要求、</w:t>
      </w:r>
      <w:r w:rsidR="006E6252" w:rsidRPr="00B37547">
        <w:rPr>
          <w:rFonts w:ascii="仿宋" w:eastAsia="仿宋" w:hAnsi="仿宋"/>
          <w:sz w:val="28"/>
          <w:szCs w:val="28"/>
        </w:rPr>
        <w:t>甲方相关规则</w:t>
      </w:r>
      <w:r w:rsidR="006E6252" w:rsidRPr="00B37547">
        <w:rPr>
          <w:rFonts w:ascii="仿宋" w:eastAsia="仿宋" w:hAnsi="仿宋" w:hint="eastAsia"/>
          <w:sz w:val="28"/>
          <w:szCs w:val="28"/>
        </w:rPr>
        <w:t>、</w:t>
      </w:r>
      <w:r w:rsidR="006E6252" w:rsidRPr="00B37547">
        <w:rPr>
          <w:rFonts w:ascii="仿宋" w:eastAsia="仿宋" w:hAnsi="仿宋"/>
          <w:sz w:val="28"/>
          <w:szCs w:val="28"/>
        </w:rPr>
        <w:t>其他相关规则</w:t>
      </w:r>
      <w:r w:rsidR="006E6252" w:rsidRPr="00B37547">
        <w:rPr>
          <w:rFonts w:ascii="仿宋" w:eastAsia="仿宋" w:hAnsi="仿宋" w:hint="eastAsia"/>
          <w:sz w:val="28"/>
          <w:szCs w:val="28"/>
        </w:rPr>
        <w:t>执行。</w:t>
      </w:r>
      <w:bookmarkEnd w:id="148"/>
      <w:bookmarkEnd w:id="149"/>
    </w:p>
    <w:p w:rsidR="007679C9" w:rsidRPr="00B37547" w:rsidRDefault="007679C9" w:rsidP="006E6252">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2.</w:t>
      </w:r>
      <w:r w:rsidRPr="00B37547">
        <w:rPr>
          <w:rFonts w:ascii="仿宋" w:eastAsia="仿宋" w:hAnsi="仿宋" w:hint="eastAsia"/>
          <w:sz w:val="28"/>
          <w:szCs w:val="28"/>
        </w:rPr>
        <w:t>乙方在</w:t>
      </w:r>
      <w:r w:rsidRPr="00B37547">
        <w:rPr>
          <w:rFonts w:ascii="仿宋" w:eastAsia="仿宋" w:hAnsi="仿宋"/>
          <w:sz w:val="28"/>
          <w:szCs w:val="28"/>
        </w:rPr>
        <w:t>本协议项下</w:t>
      </w:r>
      <w:r w:rsidRPr="00B37547">
        <w:rPr>
          <w:rFonts w:ascii="仿宋" w:eastAsia="仿宋" w:hAnsi="仿宋" w:hint="eastAsia"/>
          <w:sz w:val="28"/>
          <w:szCs w:val="28"/>
        </w:rPr>
        <w:t>应缴纳的税收，由乙方负责</w:t>
      </w:r>
      <w:r w:rsidR="008A294B" w:rsidRPr="00B37547">
        <w:rPr>
          <w:rFonts w:ascii="仿宋" w:eastAsia="仿宋" w:hAnsi="仿宋" w:hint="eastAsia"/>
          <w:sz w:val="28"/>
          <w:szCs w:val="28"/>
        </w:rPr>
        <w:t>申报并缴纳</w:t>
      </w:r>
      <w:r w:rsidRPr="00B37547">
        <w:rPr>
          <w:rFonts w:ascii="仿宋" w:eastAsia="仿宋" w:hAnsi="仿宋" w:hint="eastAsia"/>
          <w:sz w:val="28"/>
          <w:szCs w:val="28"/>
        </w:rPr>
        <w:t>，甲方不承担代扣代缴或纳税义务。如甲方或相关</w:t>
      </w:r>
      <w:r w:rsidRPr="00B37547">
        <w:rPr>
          <w:rFonts w:ascii="仿宋" w:eastAsia="仿宋" w:hAnsi="仿宋"/>
          <w:sz w:val="28"/>
          <w:szCs w:val="28"/>
        </w:rPr>
        <w:t>第三方</w:t>
      </w:r>
      <w:r w:rsidRPr="00B37547">
        <w:rPr>
          <w:rFonts w:ascii="仿宋" w:eastAsia="仿宋" w:hAnsi="仿宋" w:hint="eastAsia"/>
          <w:sz w:val="28"/>
          <w:szCs w:val="28"/>
        </w:rPr>
        <w:t>为</w:t>
      </w:r>
      <w:r w:rsidRPr="00B37547">
        <w:rPr>
          <w:rFonts w:ascii="仿宋" w:eastAsia="仿宋" w:hAnsi="仿宋"/>
          <w:sz w:val="28"/>
          <w:szCs w:val="28"/>
        </w:rPr>
        <w:t>乙方</w:t>
      </w:r>
      <w:r w:rsidRPr="00B37547">
        <w:rPr>
          <w:rFonts w:ascii="仿宋" w:eastAsia="仿宋" w:hAnsi="仿宋" w:hint="eastAsia"/>
          <w:sz w:val="28"/>
          <w:szCs w:val="28"/>
        </w:rPr>
        <w:t>承担了</w:t>
      </w:r>
      <w:r w:rsidRPr="00B37547">
        <w:rPr>
          <w:rFonts w:ascii="仿宋" w:eastAsia="仿宋" w:hAnsi="仿宋"/>
          <w:sz w:val="28"/>
          <w:szCs w:val="28"/>
        </w:rPr>
        <w:t>相关纳税义务</w:t>
      </w:r>
      <w:r w:rsidR="008847AF" w:rsidRPr="00B37547">
        <w:rPr>
          <w:rFonts w:ascii="仿宋" w:eastAsia="仿宋" w:hAnsi="仿宋" w:hint="eastAsia"/>
          <w:sz w:val="28"/>
          <w:szCs w:val="28"/>
        </w:rPr>
        <w:t>（包括但不限于美国《</w:t>
      </w:r>
      <w:r w:rsidR="008847AF" w:rsidRPr="00B37547">
        <w:rPr>
          <w:rFonts w:ascii="仿宋" w:eastAsia="仿宋" w:hAnsi="仿宋"/>
          <w:bCs/>
          <w:sz w:val="28"/>
          <w:szCs w:val="28"/>
        </w:rPr>
        <w:t>海外账户税收合规法案</w:t>
      </w:r>
      <w:r w:rsidR="008847AF" w:rsidRPr="00B37547">
        <w:rPr>
          <w:rFonts w:ascii="仿宋" w:eastAsia="仿宋" w:hAnsi="仿宋" w:hint="eastAsia"/>
          <w:sz w:val="28"/>
          <w:szCs w:val="28"/>
        </w:rPr>
        <w:t>》（</w:t>
      </w:r>
      <w:r w:rsidR="002D01AE" w:rsidRPr="00B37547">
        <w:rPr>
          <w:rFonts w:ascii="仿宋" w:eastAsia="仿宋" w:hAnsi="仿宋" w:hint="eastAsia"/>
          <w:sz w:val="28"/>
          <w:szCs w:val="28"/>
        </w:rPr>
        <w:t>简称</w:t>
      </w:r>
      <w:r w:rsidR="008847AF" w:rsidRPr="00B37547">
        <w:rPr>
          <w:rFonts w:ascii="仿宋" w:eastAsia="仿宋" w:hAnsi="仿宋"/>
          <w:sz w:val="28"/>
          <w:szCs w:val="28"/>
        </w:rPr>
        <w:t>FATCA</w:t>
      </w:r>
      <w:r w:rsidR="00ED1301" w:rsidRPr="00B37547">
        <w:rPr>
          <w:rFonts w:ascii="仿宋" w:eastAsia="仿宋" w:hAnsi="仿宋" w:hint="eastAsia"/>
          <w:sz w:val="28"/>
          <w:szCs w:val="28"/>
        </w:rPr>
        <w:t>，</w:t>
      </w:r>
      <w:r w:rsidR="00ED1301" w:rsidRPr="00B37547">
        <w:rPr>
          <w:rFonts w:ascii="仿宋" w:eastAsia="仿宋" w:hAnsi="仿宋"/>
          <w:sz w:val="28"/>
          <w:szCs w:val="28"/>
        </w:rPr>
        <w:t>如适用</w:t>
      </w:r>
      <w:r w:rsidR="008847AF" w:rsidRPr="00B37547">
        <w:rPr>
          <w:rFonts w:ascii="仿宋" w:eastAsia="仿宋" w:hAnsi="仿宋" w:hint="eastAsia"/>
          <w:sz w:val="28"/>
          <w:szCs w:val="28"/>
        </w:rPr>
        <w:t>）等境外法律法规确定的纳税义务）</w:t>
      </w:r>
      <w:r w:rsidRPr="00B37547">
        <w:rPr>
          <w:rFonts w:ascii="仿宋" w:eastAsia="仿宋" w:hAnsi="仿宋" w:hint="eastAsia"/>
          <w:sz w:val="28"/>
          <w:szCs w:val="28"/>
        </w:rPr>
        <w:t>，乙方</w:t>
      </w:r>
      <w:r w:rsidRPr="00B37547">
        <w:rPr>
          <w:rFonts w:ascii="仿宋" w:eastAsia="仿宋" w:hAnsi="仿宋"/>
          <w:sz w:val="28"/>
          <w:szCs w:val="28"/>
        </w:rPr>
        <w:t>应</w:t>
      </w:r>
      <w:r w:rsidRPr="00B37547">
        <w:rPr>
          <w:rFonts w:ascii="仿宋" w:eastAsia="仿宋" w:hAnsi="仿宋" w:hint="eastAsia"/>
          <w:sz w:val="28"/>
          <w:szCs w:val="28"/>
        </w:rPr>
        <w:t>全额补偿</w:t>
      </w:r>
      <w:r w:rsidRPr="00B37547">
        <w:rPr>
          <w:rFonts w:ascii="仿宋" w:eastAsia="仿宋" w:hAnsi="仿宋"/>
          <w:sz w:val="28"/>
          <w:szCs w:val="28"/>
        </w:rPr>
        <w:t>甲方</w:t>
      </w:r>
      <w:r w:rsidRPr="00B37547">
        <w:rPr>
          <w:rFonts w:ascii="仿宋" w:eastAsia="仿宋" w:hAnsi="仿宋" w:hint="eastAsia"/>
          <w:sz w:val="28"/>
          <w:szCs w:val="28"/>
        </w:rPr>
        <w:t>或相关</w:t>
      </w:r>
      <w:r w:rsidRPr="00B37547">
        <w:rPr>
          <w:rFonts w:ascii="仿宋" w:eastAsia="仿宋" w:hAnsi="仿宋"/>
          <w:sz w:val="28"/>
          <w:szCs w:val="28"/>
        </w:rPr>
        <w:t>第三方的上述</w:t>
      </w:r>
      <w:r w:rsidRPr="00B37547">
        <w:rPr>
          <w:rFonts w:ascii="仿宋" w:eastAsia="仿宋" w:hAnsi="仿宋" w:hint="eastAsia"/>
          <w:sz w:val="28"/>
          <w:szCs w:val="28"/>
        </w:rPr>
        <w:t>支出</w:t>
      </w:r>
      <w:r w:rsidRPr="00B37547">
        <w:rPr>
          <w:rFonts w:ascii="仿宋" w:eastAsia="仿宋" w:hAnsi="仿宋"/>
          <w:sz w:val="28"/>
          <w:szCs w:val="28"/>
        </w:rPr>
        <w:t>。</w:t>
      </w:r>
    </w:p>
    <w:p w:rsidR="007679C9" w:rsidRPr="00B37547" w:rsidRDefault="007679C9" w:rsidP="006E6252">
      <w:pPr>
        <w:spacing w:line="360" w:lineRule="auto"/>
        <w:ind w:firstLineChars="200" w:firstLine="560"/>
        <w:outlineLvl w:val="0"/>
        <w:rPr>
          <w:rFonts w:ascii="仿宋" w:eastAsia="仿宋" w:hAnsi="仿宋"/>
          <w:sz w:val="28"/>
          <w:szCs w:val="28"/>
        </w:rPr>
      </w:pPr>
      <w:r w:rsidRPr="00B37547">
        <w:rPr>
          <w:rFonts w:ascii="仿宋" w:eastAsia="仿宋" w:hAnsi="仿宋"/>
          <w:sz w:val="28"/>
          <w:szCs w:val="28"/>
        </w:rPr>
        <w:t>3.</w:t>
      </w:r>
      <w:r w:rsidR="00DF1559" w:rsidRPr="00B37547">
        <w:rPr>
          <w:rFonts w:ascii="仿宋" w:eastAsia="仿宋" w:hAnsi="仿宋" w:hint="eastAsia"/>
          <w:sz w:val="28"/>
          <w:szCs w:val="28"/>
        </w:rPr>
        <w:t>因</w:t>
      </w:r>
      <w:r w:rsidR="00DF1559" w:rsidRPr="00B37547">
        <w:rPr>
          <w:rFonts w:ascii="仿宋" w:eastAsia="仿宋" w:hAnsi="仿宋"/>
          <w:sz w:val="28"/>
          <w:szCs w:val="28"/>
        </w:rPr>
        <w:t>乙方</w:t>
      </w:r>
      <w:r w:rsidR="00DF1559" w:rsidRPr="00B37547">
        <w:rPr>
          <w:rFonts w:ascii="仿宋" w:eastAsia="仿宋" w:hAnsi="仿宋" w:hint="eastAsia"/>
          <w:sz w:val="28"/>
          <w:szCs w:val="28"/>
        </w:rPr>
        <w:t>未</w:t>
      </w:r>
      <w:r w:rsidR="00DF1559" w:rsidRPr="00B37547">
        <w:rPr>
          <w:rFonts w:ascii="仿宋" w:eastAsia="仿宋" w:hAnsi="仿宋"/>
          <w:sz w:val="28"/>
          <w:szCs w:val="28"/>
        </w:rPr>
        <w:t>履行</w:t>
      </w:r>
      <w:r w:rsidR="00D64FCD" w:rsidRPr="00B37547">
        <w:rPr>
          <w:rFonts w:ascii="仿宋" w:eastAsia="仿宋" w:hAnsi="仿宋" w:hint="eastAsia"/>
          <w:sz w:val="28"/>
          <w:szCs w:val="28"/>
        </w:rPr>
        <w:t>或</w:t>
      </w:r>
      <w:r w:rsidR="00D64FCD" w:rsidRPr="00B37547">
        <w:rPr>
          <w:rFonts w:ascii="仿宋" w:eastAsia="仿宋" w:hAnsi="仿宋"/>
          <w:sz w:val="28"/>
          <w:szCs w:val="28"/>
        </w:rPr>
        <w:t>未及时履行</w:t>
      </w:r>
      <w:r w:rsidR="00DF1559" w:rsidRPr="00B37547">
        <w:rPr>
          <w:rFonts w:ascii="仿宋" w:eastAsia="仿宋" w:hAnsi="仿宋"/>
          <w:sz w:val="28"/>
          <w:szCs w:val="28"/>
        </w:rPr>
        <w:t>纳税义务而</w:t>
      </w:r>
      <w:r w:rsidR="00D64FCD" w:rsidRPr="00B37547">
        <w:rPr>
          <w:rFonts w:ascii="仿宋" w:eastAsia="仿宋" w:hAnsi="仿宋" w:hint="eastAsia"/>
          <w:sz w:val="28"/>
          <w:szCs w:val="28"/>
        </w:rPr>
        <w:t>致使结算延误或失败</w:t>
      </w:r>
      <w:r w:rsidR="00DF1559" w:rsidRPr="00B37547">
        <w:rPr>
          <w:rFonts w:ascii="仿宋" w:eastAsia="仿宋" w:hAnsi="仿宋" w:hint="eastAsia"/>
          <w:sz w:val="28"/>
          <w:szCs w:val="28"/>
        </w:rPr>
        <w:t>的</w:t>
      </w:r>
      <w:r w:rsidR="00DF1559" w:rsidRPr="00B37547">
        <w:rPr>
          <w:rFonts w:ascii="仿宋" w:eastAsia="仿宋" w:hAnsi="仿宋"/>
          <w:sz w:val="28"/>
          <w:szCs w:val="28"/>
        </w:rPr>
        <w:t>，</w:t>
      </w:r>
      <w:r w:rsidR="00DF1559" w:rsidRPr="00B37547">
        <w:rPr>
          <w:rFonts w:ascii="仿宋" w:eastAsia="仿宋" w:hAnsi="仿宋" w:hint="eastAsia"/>
          <w:sz w:val="28"/>
          <w:szCs w:val="28"/>
        </w:rPr>
        <w:t>由</w:t>
      </w:r>
      <w:r w:rsidR="00DF1559" w:rsidRPr="00B37547">
        <w:rPr>
          <w:rFonts w:ascii="仿宋" w:eastAsia="仿宋" w:hAnsi="仿宋"/>
          <w:sz w:val="28"/>
          <w:szCs w:val="28"/>
        </w:rPr>
        <w:t>乙方</w:t>
      </w:r>
      <w:r w:rsidR="00DF1559" w:rsidRPr="00B37547">
        <w:rPr>
          <w:rFonts w:ascii="仿宋" w:eastAsia="仿宋" w:hAnsi="仿宋" w:hint="eastAsia"/>
          <w:sz w:val="28"/>
          <w:szCs w:val="28"/>
        </w:rPr>
        <w:t>承担</w:t>
      </w:r>
      <w:r w:rsidR="00DF1559" w:rsidRPr="00B37547">
        <w:rPr>
          <w:rFonts w:ascii="仿宋" w:eastAsia="仿宋" w:hAnsi="仿宋"/>
          <w:sz w:val="28"/>
          <w:szCs w:val="28"/>
        </w:rPr>
        <w:t>全部责任。</w:t>
      </w:r>
    </w:p>
    <w:p w:rsidR="00F47E5C" w:rsidRPr="00B37547" w:rsidRDefault="00F47E5C">
      <w:pPr>
        <w:spacing w:line="360" w:lineRule="auto"/>
        <w:ind w:firstLineChars="200" w:firstLine="560"/>
        <w:outlineLvl w:val="0"/>
        <w:rPr>
          <w:rFonts w:ascii="仿宋" w:eastAsia="仿宋" w:hAnsi="仿宋"/>
          <w:sz w:val="28"/>
          <w:szCs w:val="28"/>
        </w:rPr>
      </w:pPr>
    </w:p>
    <w:p w:rsidR="0039526E" w:rsidRPr="00B37547" w:rsidRDefault="0039526E" w:rsidP="0039526E">
      <w:pPr>
        <w:spacing w:line="360" w:lineRule="auto"/>
        <w:ind w:firstLineChars="200" w:firstLine="562"/>
        <w:outlineLvl w:val="0"/>
        <w:rPr>
          <w:rFonts w:ascii="仿宋" w:eastAsia="仿宋" w:hAnsi="仿宋"/>
          <w:b/>
          <w:sz w:val="28"/>
          <w:szCs w:val="28"/>
        </w:rPr>
      </w:pPr>
      <w:bookmarkStart w:id="150" w:name="_Toc66716758"/>
      <w:r w:rsidRPr="00B37547">
        <w:rPr>
          <w:rFonts w:ascii="仿宋" w:eastAsia="仿宋" w:hAnsi="仿宋" w:hint="eastAsia"/>
          <w:b/>
          <w:sz w:val="28"/>
          <w:szCs w:val="28"/>
        </w:rPr>
        <w:t>第二十</w:t>
      </w:r>
      <w:r w:rsidR="007B6B2A" w:rsidRPr="00B37547">
        <w:rPr>
          <w:rFonts w:ascii="仿宋" w:eastAsia="仿宋" w:hAnsi="仿宋" w:hint="eastAsia"/>
          <w:b/>
          <w:sz w:val="28"/>
          <w:szCs w:val="28"/>
        </w:rPr>
        <w:t>二</w:t>
      </w:r>
      <w:r w:rsidRPr="00B37547">
        <w:rPr>
          <w:rFonts w:ascii="仿宋" w:eastAsia="仿宋" w:hAnsi="仿宋" w:hint="eastAsia"/>
          <w:b/>
          <w:sz w:val="28"/>
          <w:szCs w:val="28"/>
        </w:rPr>
        <w:t>条  通知方式</w:t>
      </w:r>
      <w:bookmarkEnd w:id="150"/>
      <w:r w:rsidRPr="00B37547">
        <w:rPr>
          <w:rFonts w:ascii="仿宋" w:eastAsia="仿宋" w:hAnsi="仿宋" w:hint="eastAsia"/>
          <w:b/>
          <w:sz w:val="28"/>
          <w:szCs w:val="28"/>
        </w:rPr>
        <w:tab/>
      </w:r>
    </w:p>
    <w:p w:rsidR="0039526E" w:rsidRPr="00B37547" w:rsidRDefault="0039526E" w:rsidP="0039526E">
      <w:pPr>
        <w:spacing w:line="360" w:lineRule="auto"/>
        <w:ind w:firstLineChars="200" w:firstLine="560"/>
        <w:outlineLvl w:val="0"/>
        <w:rPr>
          <w:rFonts w:ascii="仿宋" w:eastAsia="仿宋" w:hAnsi="仿宋"/>
          <w:sz w:val="28"/>
          <w:szCs w:val="28"/>
        </w:rPr>
      </w:pPr>
      <w:bookmarkStart w:id="151" w:name="_Toc66462351"/>
      <w:bookmarkStart w:id="152" w:name="_Toc66716759"/>
      <w:r w:rsidRPr="00B37547">
        <w:rPr>
          <w:rFonts w:ascii="仿宋" w:eastAsia="仿宋" w:hAnsi="仿宋" w:hint="eastAsia"/>
          <w:sz w:val="28"/>
          <w:szCs w:val="28"/>
        </w:rPr>
        <w:lastRenderedPageBreak/>
        <w:t>本协议下需要发出的任何通知、请求、文书或其他文件都应当以书面形式</w:t>
      </w:r>
      <w:proofErr w:type="gramStart"/>
      <w:r w:rsidRPr="00B37547">
        <w:rPr>
          <w:rFonts w:ascii="仿宋" w:eastAsia="仿宋" w:hAnsi="仿宋" w:hint="eastAsia"/>
          <w:sz w:val="28"/>
          <w:szCs w:val="28"/>
        </w:rPr>
        <w:t>作出</w:t>
      </w:r>
      <w:proofErr w:type="gramEnd"/>
      <w:r w:rsidRPr="00B37547">
        <w:rPr>
          <w:rFonts w:ascii="仿宋" w:eastAsia="仿宋" w:hAnsi="仿宋" w:hint="eastAsia"/>
          <w:sz w:val="28"/>
          <w:szCs w:val="28"/>
        </w:rPr>
        <w:t>，除另有规定或约定外，在满足下列条件后视为到达收件方并生效</w:t>
      </w:r>
      <w:r w:rsidR="00F077C3" w:rsidRPr="00B37547">
        <w:rPr>
          <w:rFonts w:ascii="仿宋" w:eastAsia="仿宋" w:hAnsi="仿宋" w:hint="eastAsia"/>
          <w:sz w:val="28"/>
          <w:szCs w:val="28"/>
        </w:rPr>
        <w:t>：</w:t>
      </w:r>
      <w:bookmarkEnd w:id="151"/>
      <w:bookmarkEnd w:id="152"/>
    </w:p>
    <w:p w:rsidR="0039526E" w:rsidRPr="00B37547" w:rsidRDefault="0039526E" w:rsidP="0039526E">
      <w:pPr>
        <w:spacing w:line="360" w:lineRule="auto"/>
        <w:ind w:firstLineChars="200" w:firstLine="560"/>
        <w:outlineLvl w:val="0"/>
        <w:rPr>
          <w:rFonts w:ascii="仿宋" w:eastAsia="仿宋" w:hAnsi="仿宋"/>
          <w:sz w:val="28"/>
          <w:szCs w:val="28"/>
        </w:rPr>
      </w:pPr>
      <w:bookmarkStart w:id="153" w:name="_Toc66462352"/>
      <w:bookmarkStart w:id="154" w:name="_Toc66716760"/>
      <w:r w:rsidRPr="00B37547">
        <w:rPr>
          <w:rFonts w:ascii="仿宋" w:eastAsia="仿宋" w:hAnsi="仿宋" w:hint="eastAsia"/>
          <w:sz w:val="28"/>
          <w:szCs w:val="28"/>
        </w:rPr>
        <w:t>1</w:t>
      </w:r>
      <w:r w:rsidR="00AC019D" w:rsidRPr="00B37547">
        <w:rPr>
          <w:rFonts w:ascii="仿宋" w:eastAsia="仿宋" w:hAnsi="仿宋"/>
          <w:sz w:val="28"/>
          <w:szCs w:val="28"/>
        </w:rPr>
        <w:t>.</w:t>
      </w:r>
      <w:r w:rsidRPr="00B37547">
        <w:rPr>
          <w:rFonts w:ascii="仿宋" w:eastAsia="仿宋" w:hAnsi="仿宋" w:hint="eastAsia"/>
          <w:sz w:val="28"/>
          <w:szCs w:val="28"/>
        </w:rPr>
        <w:t>采用专人递送或快递服务的，于收件方签收时生效</w:t>
      </w:r>
      <w:bookmarkEnd w:id="153"/>
      <w:r w:rsidR="00F077C3" w:rsidRPr="00B37547">
        <w:rPr>
          <w:rFonts w:ascii="仿宋" w:eastAsia="仿宋" w:hAnsi="仿宋" w:hint="eastAsia"/>
          <w:sz w:val="28"/>
          <w:szCs w:val="28"/>
        </w:rPr>
        <w:t>；</w:t>
      </w:r>
      <w:bookmarkEnd w:id="154"/>
    </w:p>
    <w:p w:rsidR="0039526E" w:rsidRPr="00B37547" w:rsidRDefault="0039526E" w:rsidP="0039526E">
      <w:pPr>
        <w:spacing w:line="360" w:lineRule="auto"/>
        <w:ind w:firstLineChars="200" w:firstLine="560"/>
        <w:outlineLvl w:val="0"/>
        <w:rPr>
          <w:rFonts w:ascii="仿宋" w:eastAsia="仿宋" w:hAnsi="仿宋"/>
          <w:sz w:val="28"/>
          <w:szCs w:val="28"/>
        </w:rPr>
      </w:pPr>
      <w:bookmarkStart w:id="155" w:name="_Toc66462353"/>
      <w:bookmarkStart w:id="156" w:name="_Toc66716761"/>
      <w:r w:rsidRPr="00B37547">
        <w:rPr>
          <w:rFonts w:ascii="仿宋" w:eastAsia="仿宋" w:hAnsi="仿宋" w:hint="eastAsia"/>
          <w:sz w:val="28"/>
          <w:szCs w:val="28"/>
        </w:rPr>
        <w:t>2</w:t>
      </w:r>
      <w:r w:rsidR="00AC019D" w:rsidRPr="00B37547">
        <w:rPr>
          <w:rFonts w:ascii="仿宋" w:eastAsia="仿宋" w:hAnsi="仿宋" w:hint="eastAsia"/>
          <w:sz w:val="28"/>
          <w:szCs w:val="28"/>
        </w:rPr>
        <w:t>.</w:t>
      </w:r>
      <w:r w:rsidRPr="00B37547">
        <w:rPr>
          <w:rFonts w:ascii="仿宋" w:eastAsia="仿宋" w:hAnsi="仿宋" w:hint="eastAsia"/>
          <w:sz w:val="28"/>
          <w:szCs w:val="28"/>
        </w:rPr>
        <w:t>采用挂号邮寄方式发送的，于收件方签收时生效</w:t>
      </w:r>
      <w:bookmarkEnd w:id="155"/>
      <w:r w:rsidR="00F077C3" w:rsidRPr="00B37547">
        <w:rPr>
          <w:rFonts w:ascii="仿宋" w:eastAsia="仿宋" w:hAnsi="仿宋" w:hint="eastAsia"/>
          <w:sz w:val="28"/>
          <w:szCs w:val="28"/>
        </w:rPr>
        <w:t>；</w:t>
      </w:r>
      <w:bookmarkEnd w:id="156"/>
    </w:p>
    <w:p w:rsidR="0039526E" w:rsidRPr="00B37547" w:rsidRDefault="0039526E" w:rsidP="0039526E">
      <w:pPr>
        <w:spacing w:line="360" w:lineRule="auto"/>
        <w:ind w:firstLineChars="200" w:firstLine="560"/>
        <w:outlineLvl w:val="0"/>
        <w:rPr>
          <w:rFonts w:ascii="仿宋" w:eastAsia="仿宋" w:hAnsi="仿宋"/>
          <w:sz w:val="28"/>
          <w:szCs w:val="28"/>
        </w:rPr>
      </w:pPr>
      <w:bookmarkStart w:id="157" w:name="_Toc66462354"/>
      <w:bookmarkStart w:id="158" w:name="_Toc66716762"/>
      <w:r w:rsidRPr="00B37547">
        <w:rPr>
          <w:rFonts w:ascii="仿宋" w:eastAsia="仿宋" w:hAnsi="仿宋" w:hint="eastAsia"/>
          <w:sz w:val="28"/>
          <w:szCs w:val="28"/>
        </w:rPr>
        <w:t>3</w:t>
      </w:r>
      <w:r w:rsidR="00AC019D" w:rsidRPr="00B37547">
        <w:rPr>
          <w:rFonts w:ascii="仿宋" w:eastAsia="仿宋" w:hAnsi="仿宋" w:hint="eastAsia"/>
          <w:sz w:val="28"/>
          <w:szCs w:val="28"/>
        </w:rPr>
        <w:t>.</w:t>
      </w:r>
      <w:r w:rsidRPr="00B37547">
        <w:rPr>
          <w:rFonts w:ascii="仿宋" w:eastAsia="仿宋" w:hAnsi="仿宋" w:hint="eastAsia"/>
          <w:sz w:val="28"/>
          <w:szCs w:val="28"/>
        </w:rPr>
        <w:t>采用传真发送的，于收件</w:t>
      </w:r>
      <w:proofErr w:type="gramStart"/>
      <w:r w:rsidRPr="00B37547">
        <w:rPr>
          <w:rFonts w:ascii="仿宋" w:eastAsia="仿宋" w:hAnsi="仿宋" w:hint="eastAsia"/>
          <w:sz w:val="28"/>
          <w:szCs w:val="28"/>
        </w:rPr>
        <w:t>方收到</w:t>
      </w:r>
      <w:proofErr w:type="gramEnd"/>
      <w:r w:rsidRPr="00B37547">
        <w:rPr>
          <w:rFonts w:ascii="仿宋" w:eastAsia="仿宋" w:hAnsi="仿宋" w:hint="eastAsia"/>
          <w:sz w:val="28"/>
          <w:szCs w:val="28"/>
        </w:rPr>
        <w:t>传真时生效</w:t>
      </w:r>
      <w:bookmarkEnd w:id="157"/>
      <w:r w:rsidR="00F077C3" w:rsidRPr="00B37547">
        <w:rPr>
          <w:rFonts w:ascii="仿宋" w:eastAsia="仿宋" w:hAnsi="仿宋" w:hint="eastAsia"/>
          <w:sz w:val="28"/>
          <w:szCs w:val="28"/>
        </w:rPr>
        <w:t>；</w:t>
      </w:r>
      <w:bookmarkEnd w:id="158"/>
    </w:p>
    <w:p w:rsidR="0039526E" w:rsidRPr="00B37547" w:rsidRDefault="0039526E" w:rsidP="0039526E">
      <w:pPr>
        <w:spacing w:line="360" w:lineRule="auto"/>
        <w:ind w:firstLineChars="200" w:firstLine="560"/>
        <w:outlineLvl w:val="0"/>
        <w:rPr>
          <w:rFonts w:ascii="仿宋" w:eastAsia="仿宋" w:hAnsi="仿宋"/>
          <w:sz w:val="28"/>
          <w:szCs w:val="28"/>
        </w:rPr>
      </w:pPr>
      <w:bookmarkStart w:id="159" w:name="_Toc66462355"/>
      <w:bookmarkStart w:id="160" w:name="_Toc66716763"/>
      <w:r w:rsidRPr="00B37547">
        <w:rPr>
          <w:rFonts w:ascii="仿宋" w:eastAsia="仿宋" w:hAnsi="仿宋" w:hint="eastAsia"/>
          <w:sz w:val="28"/>
          <w:szCs w:val="28"/>
        </w:rPr>
        <w:t>4</w:t>
      </w:r>
      <w:r w:rsidR="00AC019D" w:rsidRPr="00B37547">
        <w:rPr>
          <w:rFonts w:ascii="仿宋" w:eastAsia="仿宋" w:hAnsi="仿宋" w:hint="eastAsia"/>
          <w:sz w:val="28"/>
          <w:szCs w:val="28"/>
        </w:rPr>
        <w:t>.</w:t>
      </w:r>
      <w:r w:rsidRPr="00B37547">
        <w:rPr>
          <w:rFonts w:ascii="仿宋" w:eastAsia="仿宋" w:hAnsi="仿宋" w:hint="eastAsia"/>
          <w:sz w:val="28"/>
          <w:szCs w:val="28"/>
        </w:rPr>
        <w:t>采用电子信息系统发送的，于通知进入收件方指定的接收电子信息的系统之时生效</w:t>
      </w:r>
      <w:bookmarkEnd w:id="159"/>
      <w:r w:rsidR="00F077C3" w:rsidRPr="00B37547">
        <w:rPr>
          <w:rFonts w:ascii="仿宋" w:eastAsia="仿宋" w:hAnsi="仿宋" w:hint="eastAsia"/>
          <w:sz w:val="28"/>
          <w:szCs w:val="28"/>
        </w:rPr>
        <w:t>；</w:t>
      </w:r>
      <w:bookmarkEnd w:id="160"/>
    </w:p>
    <w:p w:rsidR="0039526E" w:rsidRPr="00B37547" w:rsidRDefault="0039526E" w:rsidP="0039526E">
      <w:pPr>
        <w:spacing w:line="360" w:lineRule="auto"/>
        <w:ind w:firstLineChars="200" w:firstLine="560"/>
        <w:outlineLvl w:val="0"/>
        <w:rPr>
          <w:rFonts w:ascii="仿宋" w:eastAsia="仿宋" w:hAnsi="仿宋"/>
          <w:sz w:val="28"/>
          <w:szCs w:val="28"/>
        </w:rPr>
      </w:pPr>
      <w:bookmarkStart w:id="161" w:name="_Toc66462356"/>
      <w:bookmarkStart w:id="162" w:name="_Toc66716764"/>
      <w:r w:rsidRPr="00B37547">
        <w:rPr>
          <w:rFonts w:ascii="仿宋" w:eastAsia="仿宋" w:hAnsi="仿宋" w:hint="eastAsia"/>
          <w:sz w:val="28"/>
          <w:szCs w:val="28"/>
        </w:rPr>
        <w:t>5</w:t>
      </w:r>
      <w:r w:rsidR="00AC019D" w:rsidRPr="00B37547">
        <w:rPr>
          <w:rFonts w:ascii="仿宋" w:eastAsia="仿宋" w:hAnsi="仿宋" w:hint="eastAsia"/>
          <w:sz w:val="28"/>
          <w:szCs w:val="28"/>
        </w:rPr>
        <w:t>.</w:t>
      </w:r>
      <w:r w:rsidRPr="00B37547">
        <w:rPr>
          <w:rFonts w:ascii="仿宋" w:eastAsia="仿宋" w:hAnsi="仿宋" w:hint="eastAsia"/>
          <w:sz w:val="28"/>
          <w:szCs w:val="28"/>
        </w:rPr>
        <w:t>当收件方、收件方的代理人拒绝在送达回执上签收的，</w:t>
      </w:r>
      <w:proofErr w:type="gramStart"/>
      <w:r w:rsidRPr="00B37547">
        <w:rPr>
          <w:rFonts w:ascii="仿宋" w:eastAsia="仿宋" w:hAnsi="仿宋" w:hint="eastAsia"/>
          <w:sz w:val="28"/>
          <w:szCs w:val="28"/>
        </w:rPr>
        <w:t>发件方可</w:t>
      </w:r>
      <w:proofErr w:type="gramEnd"/>
      <w:r w:rsidRPr="00B37547">
        <w:rPr>
          <w:rFonts w:ascii="仿宋" w:eastAsia="仿宋" w:hAnsi="仿宋" w:hint="eastAsia"/>
          <w:sz w:val="28"/>
          <w:szCs w:val="28"/>
        </w:rPr>
        <w:t>采用公证送达，自公证书出具之日起生效</w:t>
      </w:r>
      <w:bookmarkEnd w:id="161"/>
      <w:r w:rsidR="00F077C3" w:rsidRPr="00B37547">
        <w:rPr>
          <w:rFonts w:ascii="仿宋" w:eastAsia="仿宋" w:hAnsi="仿宋" w:hint="eastAsia"/>
          <w:sz w:val="28"/>
          <w:szCs w:val="28"/>
        </w:rPr>
        <w:t>；</w:t>
      </w:r>
      <w:bookmarkEnd w:id="162"/>
    </w:p>
    <w:p w:rsidR="0039526E" w:rsidRPr="00B37547" w:rsidRDefault="0039526E" w:rsidP="0039526E">
      <w:pPr>
        <w:spacing w:line="360" w:lineRule="auto"/>
        <w:ind w:firstLineChars="200" w:firstLine="560"/>
        <w:outlineLvl w:val="0"/>
        <w:rPr>
          <w:rFonts w:ascii="仿宋" w:eastAsia="仿宋" w:hAnsi="仿宋"/>
          <w:sz w:val="28"/>
          <w:szCs w:val="28"/>
        </w:rPr>
      </w:pPr>
      <w:bookmarkStart w:id="163" w:name="_Toc66462357"/>
      <w:bookmarkStart w:id="164" w:name="_Toc66716765"/>
      <w:r w:rsidRPr="00B37547">
        <w:rPr>
          <w:rFonts w:ascii="仿宋" w:eastAsia="仿宋" w:hAnsi="仿宋" w:hint="eastAsia"/>
          <w:sz w:val="28"/>
          <w:szCs w:val="28"/>
        </w:rPr>
        <w:t>6</w:t>
      </w:r>
      <w:r w:rsidR="00AC019D" w:rsidRPr="00B37547">
        <w:rPr>
          <w:rFonts w:ascii="仿宋" w:eastAsia="仿宋" w:hAnsi="仿宋"/>
          <w:sz w:val="28"/>
          <w:szCs w:val="28"/>
        </w:rPr>
        <w:t>.</w:t>
      </w:r>
      <w:r w:rsidRPr="00B37547">
        <w:rPr>
          <w:rFonts w:ascii="仿宋" w:eastAsia="仿宋" w:hAnsi="仿宋" w:hint="eastAsia"/>
          <w:sz w:val="28"/>
          <w:szCs w:val="28"/>
        </w:rPr>
        <w:t>采用甲方官方网站公布的，于公布时间或公布的文件所指定的时间生效</w:t>
      </w:r>
      <w:bookmarkEnd w:id="163"/>
      <w:r w:rsidR="00F077C3" w:rsidRPr="00B37547">
        <w:rPr>
          <w:rFonts w:ascii="仿宋" w:eastAsia="仿宋" w:hAnsi="仿宋" w:hint="eastAsia"/>
          <w:sz w:val="28"/>
          <w:szCs w:val="28"/>
        </w:rPr>
        <w:t>；</w:t>
      </w:r>
      <w:bookmarkEnd w:id="164"/>
    </w:p>
    <w:p w:rsidR="0039526E" w:rsidRPr="00B37547" w:rsidRDefault="0039526E" w:rsidP="0039526E">
      <w:pPr>
        <w:spacing w:line="360" w:lineRule="auto"/>
        <w:ind w:firstLineChars="200" w:firstLine="560"/>
        <w:outlineLvl w:val="0"/>
        <w:rPr>
          <w:rFonts w:ascii="仿宋" w:eastAsia="仿宋" w:hAnsi="仿宋"/>
          <w:sz w:val="28"/>
          <w:szCs w:val="28"/>
        </w:rPr>
      </w:pPr>
      <w:bookmarkStart w:id="165" w:name="_Toc66462358"/>
      <w:bookmarkStart w:id="166" w:name="_Toc66716766"/>
      <w:r w:rsidRPr="00B37547">
        <w:rPr>
          <w:rFonts w:ascii="仿宋" w:eastAsia="仿宋" w:hAnsi="仿宋" w:hint="eastAsia"/>
          <w:sz w:val="28"/>
          <w:szCs w:val="28"/>
        </w:rPr>
        <w:t>7</w:t>
      </w:r>
      <w:r w:rsidR="00AC019D" w:rsidRPr="00B37547">
        <w:rPr>
          <w:rFonts w:ascii="仿宋" w:eastAsia="仿宋" w:hAnsi="仿宋" w:hint="eastAsia"/>
          <w:sz w:val="28"/>
          <w:szCs w:val="28"/>
        </w:rPr>
        <w:t>.</w:t>
      </w:r>
      <w:r w:rsidRPr="00B37547">
        <w:rPr>
          <w:rFonts w:ascii="仿宋" w:eastAsia="仿宋" w:hAnsi="仿宋" w:hint="eastAsia"/>
          <w:sz w:val="28"/>
          <w:szCs w:val="28"/>
        </w:rPr>
        <w:t>采用其他方式的，于双方约定的时间生效。</w:t>
      </w:r>
      <w:bookmarkEnd w:id="165"/>
      <w:bookmarkEnd w:id="166"/>
    </w:p>
    <w:p w:rsidR="001241C6" w:rsidRPr="00B37547" w:rsidRDefault="001241C6" w:rsidP="00651E19">
      <w:pPr>
        <w:spacing w:line="360" w:lineRule="auto"/>
        <w:ind w:firstLineChars="200" w:firstLine="560"/>
        <w:outlineLvl w:val="0"/>
        <w:rPr>
          <w:rFonts w:ascii="仿宋" w:eastAsia="仿宋" w:hAnsi="仿宋"/>
          <w:sz w:val="28"/>
          <w:szCs w:val="28"/>
        </w:rPr>
      </w:pPr>
    </w:p>
    <w:p w:rsidR="00EA272F" w:rsidRPr="00B37547" w:rsidRDefault="00F47E5C">
      <w:pPr>
        <w:spacing w:line="360" w:lineRule="auto"/>
        <w:ind w:firstLineChars="200" w:firstLine="562"/>
        <w:outlineLvl w:val="0"/>
        <w:rPr>
          <w:rFonts w:ascii="仿宋" w:eastAsia="仿宋" w:hAnsi="仿宋"/>
          <w:b/>
          <w:sz w:val="28"/>
          <w:szCs w:val="28"/>
        </w:rPr>
      </w:pPr>
      <w:bookmarkStart w:id="167" w:name="_Toc66716767"/>
      <w:r w:rsidRPr="00B37547">
        <w:rPr>
          <w:rFonts w:ascii="仿宋" w:eastAsia="仿宋" w:hAnsi="仿宋" w:hint="eastAsia"/>
          <w:b/>
          <w:sz w:val="28"/>
          <w:szCs w:val="28"/>
        </w:rPr>
        <w:t>第二十</w:t>
      </w:r>
      <w:r w:rsidR="007B6B2A" w:rsidRPr="00B37547">
        <w:rPr>
          <w:rFonts w:ascii="仿宋" w:eastAsia="仿宋" w:hAnsi="仿宋" w:hint="eastAsia"/>
          <w:b/>
          <w:sz w:val="28"/>
          <w:szCs w:val="28"/>
        </w:rPr>
        <w:t>三</w:t>
      </w:r>
      <w:r w:rsidR="00C5771F" w:rsidRPr="00B37547">
        <w:rPr>
          <w:rFonts w:ascii="仿宋" w:eastAsia="仿宋" w:hAnsi="仿宋" w:hint="eastAsia"/>
          <w:b/>
          <w:sz w:val="28"/>
          <w:szCs w:val="28"/>
        </w:rPr>
        <w:t>条</w:t>
      </w:r>
      <w:r w:rsidR="00490D67" w:rsidRPr="00B37547">
        <w:rPr>
          <w:rFonts w:ascii="仿宋" w:eastAsia="仿宋" w:hAnsi="仿宋" w:hint="eastAsia"/>
          <w:b/>
          <w:sz w:val="28"/>
          <w:szCs w:val="28"/>
        </w:rPr>
        <w:t xml:space="preserve">  </w:t>
      </w:r>
      <w:r w:rsidR="00C5771F" w:rsidRPr="00B37547">
        <w:rPr>
          <w:rFonts w:ascii="仿宋" w:eastAsia="仿宋" w:hAnsi="仿宋" w:hint="eastAsia"/>
          <w:b/>
          <w:sz w:val="28"/>
          <w:szCs w:val="28"/>
        </w:rPr>
        <w:t>其他</w:t>
      </w:r>
      <w:bookmarkEnd w:id="167"/>
    </w:p>
    <w:p w:rsidR="009018DD" w:rsidRPr="00B37547" w:rsidRDefault="009018DD" w:rsidP="009018DD">
      <w:pPr>
        <w:spacing w:line="360" w:lineRule="auto"/>
        <w:ind w:firstLineChars="200" w:firstLine="560"/>
        <w:outlineLvl w:val="0"/>
        <w:rPr>
          <w:rFonts w:ascii="仿宋" w:eastAsia="仿宋" w:hAnsi="仿宋"/>
          <w:sz w:val="28"/>
          <w:szCs w:val="28"/>
        </w:rPr>
      </w:pPr>
      <w:bookmarkStart w:id="168" w:name="_Toc66462360"/>
      <w:bookmarkStart w:id="169" w:name="_Toc66716525"/>
      <w:bookmarkStart w:id="170" w:name="_Toc66716768"/>
      <w:r w:rsidRPr="00B37547">
        <w:rPr>
          <w:rFonts w:ascii="仿宋" w:eastAsia="仿宋" w:hAnsi="仿宋" w:hint="eastAsia"/>
          <w:sz w:val="28"/>
          <w:szCs w:val="28"/>
        </w:rPr>
        <w:t>1</w:t>
      </w:r>
      <w:r w:rsidR="00F47E5C" w:rsidRPr="00B37547">
        <w:rPr>
          <w:rFonts w:ascii="仿宋" w:eastAsia="仿宋" w:hAnsi="仿宋" w:hint="eastAsia"/>
          <w:sz w:val="28"/>
          <w:szCs w:val="28"/>
        </w:rPr>
        <w:t>.</w:t>
      </w:r>
      <w:r w:rsidRPr="00B37547">
        <w:rPr>
          <w:rFonts w:ascii="仿宋" w:eastAsia="仿宋" w:hAnsi="仿宋" w:hint="eastAsia"/>
          <w:sz w:val="28"/>
          <w:szCs w:val="28"/>
        </w:rPr>
        <w:t>本协议</w:t>
      </w:r>
      <w:r w:rsidRPr="00B37547">
        <w:rPr>
          <w:rFonts w:ascii="仿宋" w:eastAsia="仿宋" w:hAnsi="仿宋"/>
          <w:sz w:val="28"/>
          <w:szCs w:val="28"/>
        </w:rPr>
        <w:t>未约定的事项，适用甲方相关规则</w:t>
      </w:r>
      <w:r w:rsidR="002B513F" w:rsidRPr="00B37547">
        <w:rPr>
          <w:rFonts w:ascii="仿宋" w:eastAsia="仿宋" w:hAnsi="仿宋" w:hint="eastAsia"/>
          <w:sz w:val="28"/>
          <w:szCs w:val="28"/>
        </w:rPr>
        <w:t>、</w:t>
      </w:r>
      <w:r w:rsidR="002B513F" w:rsidRPr="00B37547">
        <w:rPr>
          <w:rFonts w:ascii="仿宋" w:eastAsia="仿宋" w:hAnsi="仿宋"/>
          <w:sz w:val="28"/>
          <w:szCs w:val="28"/>
        </w:rPr>
        <w:t>其他相关规则</w:t>
      </w:r>
      <w:r w:rsidRPr="00B37547">
        <w:rPr>
          <w:rFonts w:ascii="仿宋" w:eastAsia="仿宋" w:hAnsi="仿宋"/>
          <w:sz w:val="28"/>
          <w:szCs w:val="28"/>
        </w:rPr>
        <w:t>。</w:t>
      </w:r>
      <w:bookmarkEnd w:id="168"/>
      <w:bookmarkEnd w:id="169"/>
      <w:bookmarkEnd w:id="170"/>
    </w:p>
    <w:p w:rsidR="00EA272F" w:rsidRPr="00B37547" w:rsidRDefault="009018DD">
      <w:pPr>
        <w:spacing w:line="360" w:lineRule="auto"/>
        <w:ind w:firstLineChars="200" w:firstLine="560"/>
        <w:outlineLvl w:val="0"/>
        <w:rPr>
          <w:rFonts w:ascii="仿宋" w:eastAsia="仿宋" w:hAnsi="仿宋"/>
          <w:sz w:val="28"/>
          <w:szCs w:val="28"/>
        </w:rPr>
      </w:pPr>
      <w:bookmarkStart w:id="171" w:name="_Toc66462361"/>
      <w:bookmarkStart w:id="172" w:name="_Toc66716526"/>
      <w:bookmarkStart w:id="173" w:name="_Toc66716769"/>
      <w:r w:rsidRPr="00B37547">
        <w:rPr>
          <w:rFonts w:ascii="仿宋" w:eastAsia="仿宋" w:hAnsi="仿宋"/>
          <w:sz w:val="28"/>
          <w:szCs w:val="28"/>
        </w:rPr>
        <w:t>2</w:t>
      </w:r>
      <w:r w:rsidR="00F47E5C" w:rsidRPr="00B37547">
        <w:rPr>
          <w:rFonts w:ascii="仿宋" w:eastAsia="仿宋" w:hAnsi="仿宋" w:hint="eastAsia"/>
          <w:sz w:val="28"/>
          <w:szCs w:val="28"/>
        </w:rPr>
        <w:t>.因任何一方过错造成另一方损失的，过错方的赔偿责任限于直接损失。</w:t>
      </w:r>
      <w:bookmarkEnd w:id="171"/>
      <w:bookmarkEnd w:id="172"/>
      <w:bookmarkEnd w:id="173"/>
    </w:p>
    <w:p w:rsidR="002B513F" w:rsidRPr="00B37547" w:rsidRDefault="009018DD" w:rsidP="002B513F">
      <w:pPr>
        <w:spacing w:line="360" w:lineRule="auto"/>
        <w:ind w:firstLineChars="200" w:firstLine="560"/>
        <w:outlineLvl w:val="0"/>
        <w:rPr>
          <w:rFonts w:ascii="仿宋" w:eastAsia="仿宋" w:hAnsi="仿宋"/>
          <w:sz w:val="28"/>
          <w:szCs w:val="28"/>
        </w:rPr>
      </w:pPr>
      <w:bookmarkStart w:id="174" w:name="_Toc66716527"/>
      <w:bookmarkStart w:id="175" w:name="_Toc66716770"/>
      <w:bookmarkStart w:id="176" w:name="_Toc66462362"/>
      <w:r w:rsidRPr="00B37547">
        <w:rPr>
          <w:rFonts w:ascii="仿宋" w:eastAsia="仿宋" w:hAnsi="仿宋" w:hint="eastAsia"/>
          <w:sz w:val="28"/>
          <w:szCs w:val="28"/>
        </w:rPr>
        <w:t>3</w:t>
      </w:r>
      <w:r w:rsidR="00F47E5C" w:rsidRPr="00B37547">
        <w:rPr>
          <w:rFonts w:ascii="仿宋" w:eastAsia="仿宋" w:hAnsi="仿宋" w:hint="eastAsia"/>
          <w:sz w:val="28"/>
          <w:szCs w:val="28"/>
        </w:rPr>
        <w:t>.</w:t>
      </w:r>
      <w:r w:rsidR="00C5771F" w:rsidRPr="00B37547">
        <w:rPr>
          <w:rFonts w:ascii="仿宋" w:eastAsia="仿宋" w:hAnsi="仿宋" w:hint="eastAsia"/>
          <w:sz w:val="28"/>
          <w:szCs w:val="28"/>
        </w:rPr>
        <w:t>本协议</w:t>
      </w:r>
      <w:r w:rsidR="002B513F" w:rsidRPr="00B37547">
        <w:rPr>
          <w:rFonts w:ascii="仿宋" w:eastAsia="仿宋" w:hAnsi="仿宋" w:hint="eastAsia"/>
          <w:sz w:val="28"/>
          <w:szCs w:val="28"/>
        </w:rPr>
        <w:t>正本</w:t>
      </w:r>
      <w:r w:rsidR="00C5771F" w:rsidRPr="00B37547">
        <w:rPr>
          <w:rFonts w:ascii="仿宋" w:eastAsia="仿宋" w:hAnsi="仿宋" w:hint="eastAsia"/>
          <w:sz w:val="28"/>
          <w:szCs w:val="28"/>
        </w:rPr>
        <w:t>一式肆份，双方各执贰份，</w:t>
      </w:r>
      <w:r w:rsidR="002B513F" w:rsidRPr="00B37547">
        <w:rPr>
          <w:rFonts w:ascii="仿宋" w:eastAsia="仿宋" w:hAnsi="仿宋" w:hint="eastAsia"/>
          <w:sz w:val="28"/>
          <w:szCs w:val="28"/>
        </w:rPr>
        <w:t>每份</w:t>
      </w:r>
      <w:r w:rsidR="002B513F" w:rsidRPr="00B37547">
        <w:rPr>
          <w:rFonts w:ascii="仿宋" w:eastAsia="仿宋" w:hAnsi="仿宋"/>
          <w:sz w:val="28"/>
          <w:szCs w:val="28"/>
        </w:rPr>
        <w:t>具有同等的法律效力。</w:t>
      </w:r>
      <w:bookmarkEnd w:id="174"/>
      <w:bookmarkEnd w:id="175"/>
    </w:p>
    <w:p w:rsidR="00EA272F" w:rsidRPr="00B37547" w:rsidRDefault="002B513F" w:rsidP="002B513F">
      <w:pPr>
        <w:spacing w:line="360" w:lineRule="auto"/>
        <w:ind w:left="142" w:firstLineChars="151" w:firstLine="423"/>
        <w:outlineLvl w:val="0"/>
        <w:rPr>
          <w:rFonts w:ascii="仿宋" w:eastAsia="仿宋" w:hAnsi="仿宋"/>
          <w:sz w:val="28"/>
          <w:szCs w:val="28"/>
        </w:rPr>
      </w:pPr>
      <w:bookmarkStart w:id="177" w:name="_Toc66716528"/>
      <w:bookmarkStart w:id="178" w:name="_Toc66716771"/>
      <w:r w:rsidRPr="00B37547">
        <w:rPr>
          <w:rFonts w:ascii="仿宋" w:eastAsia="仿宋" w:hAnsi="仿宋" w:hint="eastAsia"/>
          <w:sz w:val="28"/>
          <w:szCs w:val="28"/>
        </w:rPr>
        <w:t>4</w:t>
      </w:r>
      <w:r w:rsidRPr="00B37547">
        <w:rPr>
          <w:rFonts w:ascii="仿宋" w:eastAsia="仿宋" w:hAnsi="仿宋"/>
          <w:sz w:val="28"/>
          <w:szCs w:val="28"/>
        </w:rPr>
        <w:t>.</w:t>
      </w:r>
      <w:r w:rsidRPr="00B37547">
        <w:rPr>
          <w:rFonts w:ascii="仿宋" w:eastAsia="仿宋" w:hAnsi="仿宋" w:hint="eastAsia"/>
          <w:sz w:val="28"/>
          <w:szCs w:val="28"/>
        </w:rPr>
        <w:t>本协议</w:t>
      </w:r>
      <w:r w:rsidRPr="00B37547">
        <w:rPr>
          <w:rFonts w:ascii="仿宋" w:eastAsia="仿宋" w:hAnsi="仿宋"/>
          <w:sz w:val="28"/>
          <w:szCs w:val="28"/>
        </w:rPr>
        <w:t>自</w:t>
      </w:r>
      <w:r w:rsidR="00C5771F" w:rsidRPr="00B37547">
        <w:rPr>
          <w:rFonts w:ascii="仿宋" w:eastAsia="仿宋" w:hAnsi="仿宋" w:hint="eastAsia"/>
          <w:sz w:val="28"/>
          <w:szCs w:val="28"/>
        </w:rPr>
        <w:t>双方法定代表人或授权</w:t>
      </w:r>
      <w:r w:rsidRPr="00B37547">
        <w:rPr>
          <w:rFonts w:ascii="仿宋" w:eastAsia="仿宋" w:hAnsi="仿宋" w:hint="eastAsia"/>
          <w:sz w:val="28"/>
          <w:szCs w:val="28"/>
        </w:rPr>
        <w:t>代表</w:t>
      </w:r>
      <w:r w:rsidR="00C5771F" w:rsidRPr="00B37547">
        <w:rPr>
          <w:rFonts w:ascii="仿宋" w:eastAsia="仿宋" w:hAnsi="仿宋" w:hint="eastAsia"/>
          <w:sz w:val="28"/>
          <w:szCs w:val="28"/>
        </w:rPr>
        <w:t>签字</w:t>
      </w:r>
      <w:r w:rsidRPr="00B37547">
        <w:rPr>
          <w:rFonts w:ascii="仿宋" w:eastAsia="仿宋" w:hAnsi="仿宋" w:hint="eastAsia"/>
          <w:sz w:val="28"/>
          <w:szCs w:val="28"/>
        </w:rPr>
        <w:t>或</w:t>
      </w:r>
      <w:r w:rsidR="00C5771F" w:rsidRPr="00B37547">
        <w:rPr>
          <w:rFonts w:ascii="仿宋" w:eastAsia="仿宋" w:hAnsi="仿宋" w:hint="eastAsia"/>
          <w:sz w:val="28"/>
          <w:szCs w:val="28"/>
        </w:rPr>
        <w:t>签章</w:t>
      </w:r>
      <w:r w:rsidRPr="00B37547">
        <w:rPr>
          <w:rFonts w:ascii="仿宋" w:eastAsia="仿宋" w:hAnsi="仿宋" w:hint="eastAsia"/>
          <w:sz w:val="28"/>
          <w:szCs w:val="28"/>
        </w:rPr>
        <w:t>并</w:t>
      </w:r>
      <w:r w:rsidRPr="00B37547">
        <w:rPr>
          <w:rFonts w:ascii="仿宋" w:eastAsia="仿宋" w:hAnsi="仿宋"/>
          <w:sz w:val="28"/>
          <w:szCs w:val="28"/>
        </w:rPr>
        <w:t>加盖公章</w:t>
      </w:r>
      <w:r w:rsidR="00C5771F" w:rsidRPr="00B37547">
        <w:rPr>
          <w:rFonts w:ascii="仿宋" w:eastAsia="仿宋" w:hAnsi="仿宋" w:hint="eastAsia"/>
          <w:sz w:val="28"/>
          <w:szCs w:val="28"/>
        </w:rPr>
        <w:t>之日起生效。</w:t>
      </w:r>
      <w:bookmarkEnd w:id="176"/>
      <w:bookmarkEnd w:id="177"/>
      <w:bookmarkEnd w:id="178"/>
    </w:p>
    <w:p w:rsidR="00EA272F" w:rsidRPr="00B37547" w:rsidRDefault="002B513F">
      <w:pPr>
        <w:spacing w:line="360" w:lineRule="auto"/>
        <w:ind w:firstLineChars="200" w:firstLine="560"/>
        <w:outlineLvl w:val="0"/>
        <w:rPr>
          <w:rFonts w:ascii="仿宋" w:eastAsia="仿宋" w:hAnsi="仿宋"/>
          <w:sz w:val="28"/>
          <w:szCs w:val="28"/>
        </w:rPr>
      </w:pPr>
      <w:bookmarkStart w:id="179" w:name="_Toc66462363"/>
      <w:bookmarkStart w:id="180" w:name="_Toc66716529"/>
      <w:bookmarkStart w:id="181" w:name="_Toc66716772"/>
      <w:r w:rsidRPr="00B37547">
        <w:rPr>
          <w:rFonts w:ascii="仿宋" w:eastAsia="仿宋" w:hAnsi="仿宋"/>
          <w:sz w:val="28"/>
          <w:szCs w:val="28"/>
        </w:rPr>
        <w:lastRenderedPageBreak/>
        <w:t>5</w:t>
      </w:r>
      <w:r w:rsidR="00F47E5C" w:rsidRPr="00B37547">
        <w:rPr>
          <w:rFonts w:ascii="仿宋" w:eastAsia="仿宋" w:hAnsi="仿宋" w:hint="eastAsia"/>
          <w:sz w:val="28"/>
          <w:szCs w:val="28"/>
        </w:rPr>
        <w:t>.除另有约定外，本协议的任何修改或变更，必须以书面形式做出并经双方签署后生效。</w:t>
      </w:r>
      <w:bookmarkEnd w:id="179"/>
      <w:bookmarkEnd w:id="180"/>
      <w:bookmarkEnd w:id="181"/>
    </w:p>
    <w:bookmarkEnd w:id="6"/>
    <w:p w:rsidR="00EA272F" w:rsidRPr="00B37547" w:rsidRDefault="00C5771F">
      <w:pPr>
        <w:spacing w:line="360" w:lineRule="auto"/>
        <w:rPr>
          <w:rFonts w:ascii="仿宋" w:eastAsia="仿宋" w:hAnsi="仿宋"/>
          <w:sz w:val="28"/>
          <w:szCs w:val="28"/>
        </w:rPr>
      </w:pPr>
      <w:r w:rsidRPr="00B37547">
        <w:rPr>
          <w:rFonts w:ascii="仿宋" w:eastAsia="仿宋" w:hAnsi="仿宋" w:hint="eastAsia"/>
          <w:sz w:val="28"/>
          <w:szCs w:val="28"/>
        </w:rPr>
        <w:t>（本页以下无正文）</w:t>
      </w:r>
    </w:p>
    <w:p w:rsidR="00EA272F" w:rsidRPr="00B37547" w:rsidRDefault="00C5771F">
      <w:pPr>
        <w:spacing w:line="360" w:lineRule="auto"/>
        <w:rPr>
          <w:rFonts w:ascii="仿宋" w:eastAsia="仿宋" w:hAnsi="仿宋"/>
          <w:b/>
          <w:sz w:val="28"/>
          <w:szCs w:val="28"/>
        </w:rPr>
      </w:pPr>
      <w:r w:rsidRPr="00B37547">
        <w:rPr>
          <w:rFonts w:ascii="仿宋" w:eastAsia="仿宋" w:hAnsi="仿宋"/>
          <w:sz w:val="28"/>
          <w:szCs w:val="28"/>
        </w:rPr>
        <w:br w:type="page"/>
      </w:r>
      <w:r w:rsidRPr="00B37547">
        <w:rPr>
          <w:rFonts w:ascii="仿宋" w:eastAsia="仿宋" w:hAnsi="仿宋" w:hint="eastAsia"/>
          <w:b/>
          <w:sz w:val="28"/>
          <w:szCs w:val="28"/>
        </w:rPr>
        <w:lastRenderedPageBreak/>
        <w:t>签署页：</w:t>
      </w:r>
    </w:p>
    <w:p w:rsidR="00EA272F" w:rsidRPr="00B37547" w:rsidRDefault="00EA272F">
      <w:pPr>
        <w:spacing w:line="360" w:lineRule="auto"/>
        <w:rPr>
          <w:rFonts w:ascii="仿宋" w:eastAsia="仿宋" w:hAnsi="仿宋"/>
          <w:b/>
          <w:sz w:val="28"/>
          <w:szCs w:val="28"/>
        </w:rPr>
      </w:pP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甲方：银行间市场清算所股份有限公司</w:t>
      </w: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法定代表人或授权</w:t>
      </w:r>
      <w:r w:rsidR="00103C2D" w:rsidRPr="00B37547">
        <w:rPr>
          <w:rFonts w:ascii="仿宋" w:eastAsia="仿宋" w:hAnsi="仿宋" w:cs="仿宋_GB2312" w:hint="eastAsia"/>
          <w:kern w:val="0"/>
          <w:sz w:val="28"/>
          <w:szCs w:val="28"/>
        </w:rPr>
        <w:t>代表</w:t>
      </w:r>
      <w:r w:rsidRPr="00B37547">
        <w:rPr>
          <w:rFonts w:ascii="仿宋" w:eastAsia="仿宋" w:hAnsi="仿宋" w:cs="仿宋_GB2312" w:hint="eastAsia"/>
          <w:kern w:val="0"/>
          <w:sz w:val="28"/>
          <w:szCs w:val="28"/>
        </w:rPr>
        <w:t>姓名：</w:t>
      </w: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u w:val="single"/>
        </w:rPr>
      </w:pPr>
      <w:r w:rsidRPr="00B37547">
        <w:rPr>
          <w:rFonts w:ascii="仿宋" w:eastAsia="仿宋" w:hAnsi="仿宋" w:cs="仿宋_GB2312" w:hint="eastAsia"/>
          <w:kern w:val="0"/>
          <w:sz w:val="28"/>
          <w:szCs w:val="28"/>
        </w:rPr>
        <w:t>法定代表人或授权</w:t>
      </w:r>
      <w:r w:rsidR="00A35B94" w:rsidRPr="00B37547">
        <w:rPr>
          <w:rFonts w:ascii="仿宋" w:eastAsia="仿宋" w:hAnsi="仿宋" w:cs="仿宋_GB2312" w:hint="eastAsia"/>
          <w:kern w:val="0"/>
          <w:sz w:val="28"/>
          <w:szCs w:val="28"/>
        </w:rPr>
        <w:t>代表</w:t>
      </w:r>
      <w:r w:rsidRPr="00B37547">
        <w:rPr>
          <w:rFonts w:ascii="仿宋" w:eastAsia="仿宋" w:hAnsi="仿宋" w:cs="仿宋_GB2312" w:hint="eastAsia"/>
          <w:kern w:val="0"/>
          <w:sz w:val="28"/>
          <w:szCs w:val="28"/>
        </w:rPr>
        <w:t>签字及单位公章：</w:t>
      </w:r>
      <w:r w:rsidRPr="00B37547">
        <w:rPr>
          <w:rFonts w:ascii="仿宋" w:eastAsia="仿宋" w:hAnsi="仿宋" w:cs="仿宋_GB2312" w:hint="eastAsia"/>
          <w:kern w:val="0"/>
          <w:sz w:val="28"/>
          <w:szCs w:val="28"/>
          <w:u w:val="single"/>
        </w:rPr>
        <w:t xml:space="preserve">                  </w:t>
      </w: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签约日期：      年      月      日</w:t>
      </w:r>
    </w:p>
    <w:p w:rsidR="00EA272F" w:rsidRPr="00B37547" w:rsidRDefault="00EA272F">
      <w:pPr>
        <w:autoSpaceDE w:val="0"/>
        <w:autoSpaceDN w:val="0"/>
        <w:adjustRightInd w:val="0"/>
        <w:snapToGrid w:val="0"/>
        <w:spacing w:line="600" w:lineRule="auto"/>
        <w:rPr>
          <w:rFonts w:ascii="仿宋" w:eastAsia="仿宋" w:hAnsi="仿宋" w:cs="仿宋_GB2312"/>
          <w:kern w:val="0"/>
          <w:sz w:val="28"/>
          <w:szCs w:val="28"/>
        </w:rPr>
      </w:pP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乙方：</w:t>
      </w: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法定代表人或授权</w:t>
      </w:r>
      <w:r w:rsidR="00A35B94" w:rsidRPr="00B37547">
        <w:rPr>
          <w:rFonts w:ascii="仿宋" w:eastAsia="仿宋" w:hAnsi="仿宋" w:cs="仿宋_GB2312" w:hint="eastAsia"/>
          <w:kern w:val="0"/>
          <w:sz w:val="28"/>
          <w:szCs w:val="28"/>
        </w:rPr>
        <w:t>代表</w:t>
      </w:r>
      <w:r w:rsidRPr="00B37547">
        <w:rPr>
          <w:rFonts w:ascii="仿宋" w:eastAsia="仿宋" w:hAnsi="仿宋" w:cs="仿宋_GB2312" w:hint="eastAsia"/>
          <w:kern w:val="0"/>
          <w:sz w:val="28"/>
          <w:szCs w:val="28"/>
        </w:rPr>
        <w:t>姓名：</w:t>
      </w:r>
    </w:p>
    <w:p w:rsidR="00EA272F" w:rsidRPr="00B37547" w:rsidRDefault="00C5771F">
      <w:pPr>
        <w:autoSpaceDE w:val="0"/>
        <w:autoSpaceDN w:val="0"/>
        <w:adjustRightInd w:val="0"/>
        <w:snapToGrid w:val="0"/>
        <w:spacing w:line="600" w:lineRule="auto"/>
        <w:rPr>
          <w:rFonts w:ascii="仿宋" w:eastAsia="仿宋" w:hAnsi="仿宋" w:cs="仿宋_GB2312"/>
          <w:kern w:val="0"/>
          <w:sz w:val="28"/>
          <w:szCs w:val="28"/>
          <w:u w:val="single"/>
        </w:rPr>
      </w:pPr>
      <w:r w:rsidRPr="00B37547">
        <w:rPr>
          <w:rFonts w:ascii="仿宋" w:eastAsia="仿宋" w:hAnsi="仿宋" w:cs="仿宋_GB2312" w:hint="eastAsia"/>
          <w:kern w:val="0"/>
          <w:sz w:val="28"/>
          <w:szCs w:val="28"/>
        </w:rPr>
        <w:t>法定代表人或授权</w:t>
      </w:r>
      <w:r w:rsidR="00A35B94" w:rsidRPr="00B37547">
        <w:rPr>
          <w:rFonts w:ascii="仿宋" w:eastAsia="仿宋" w:hAnsi="仿宋" w:cs="仿宋_GB2312" w:hint="eastAsia"/>
          <w:kern w:val="0"/>
          <w:sz w:val="28"/>
          <w:szCs w:val="28"/>
        </w:rPr>
        <w:t>代表</w:t>
      </w:r>
      <w:r w:rsidRPr="00B37547">
        <w:rPr>
          <w:rFonts w:ascii="仿宋" w:eastAsia="仿宋" w:hAnsi="仿宋" w:cs="仿宋_GB2312" w:hint="eastAsia"/>
          <w:kern w:val="0"/>
          <w:sz w:val="28"/>
          <w:szCs w:val="28"/>
        </w:rPr>
        <w:t>签字及单位公章：</w:t>
      </w:r>
      <w:r w:rsidRPr="00B37547">
        <w:rPr>
          <w:rFonts w:ascii="仿宋" w:eastAsia="仿宋" w:hAnsi="仿宋" w:cs="仿宋_GB2312" w:hint="eastAsia"/>
          <w:kern w:val="0"/>
          <w:sz w:val="28"/>
          <w:szCs w:val="28"/>
          <w:u w:val="single"/>
        </w:rPr>
        <w:t xml:space="preserve">                  </w:t>
      </w:r>
    </w:p>
    <w:p w:rsidR="00EA272F" w:rsidRPr="00E82C0B" w:rsidRDefault="00C5771F">
      <w:pPr>
        <w:autoSpaceDE w:val="0"/>
        <w:autoSpaceDN w:val="0"/>
        <w:adjustRightInd w:val="0"/>
        <w:snapToGrid w:val="0"/>
        <w:spacing w:line="600" w:lineRule="auto"/>
        <w:rPr>
          <w:rFonts w:ascii="仿宋" w:eastAsia="仿宋" w:hAnsi="仿宋" w:cs="仿宋_GB2312"/>
          <w:kern w:val="0"/>
          <w:sz w:val="28"/>
          <w:szCs w:val="28"/>
        </w:rPr>
      </w:pPr>
      <w:r w:rsidRPr="00B37547">
        <w:rPr>
          <w:rFonts w:ascii="仿宋" w:eastAsia="仿宋" w:hAnsi="仿宋" w:cs="仿宋_GB2312" w:hint="eastAsia"/>
          <w:kern w:val="0"/>
          <w:sz w:val="28"/>
          <w:szCs w:val="28"/>
        </w:rPr>
        <w:t>签约日期：      年      月      日</w:t>
      </w:r>
    </w:p>
    <w:p w:rsidR="00EA272F" w:rsidRPr="00E82C0B" w:rsidRDefault="00EA272F">
      <w:pPr>
        <w:spacing w:line="360" w:lineRule="auto"/>
        <w:rPr>
          <w:rFonts w:ascii="仿宋" w:eastAsia="仿宋" w:hAnsi="仿宋"/>
          <w:sz w:val="28"/>
          <w:szCs w:val="28"/>
        </w:rPr>
      </w:pPr>
    </w:p>
    <w:p w:rsidR="00EA272F" w:rsidRPr="00E82C0B" w:rsidRDefault="00EA272F">
      <w:pPr>
        <w:spacing w:line="360" w:lineRule="auto"/>
        <w:rPr>
          <w:rFonts w:ascii="仿宋" w:eastAsia="仿宋" w:hAnsi="仿宋"/>
          <w:sz w:val="28"/>
          <w:szCs w:val="28"/>
        </w:rPr>
      </w:pPr>
    </w:p>
    <w:p w:rsidR="00EA272F" w:rsidRPr="00E82C0B" w:rsidRDefault="00EA272F">
      <w:pPr>
        <w:spacing w:line="360" w:lineRule="auto"/>
        <w:rPr>
          <w:rFonts w:ascii="仿宋" w:eastAsia="仿宋" w:hAnsi="仿宋"/>
          <w:sz w:val="28"/>
          <w:szCs w:val="28"/>
        </w:rPr>
      </w:pPr>
    </w:p>
    <w:sectPr w:rsidR="00EA272F" w:rsidRPr="00E82C0B">
      <w:headerReference w:type="default" r:id="rId10"/>
      <w:footerReference w:type="even" r:id="rId11"/>
      <w:footerReference w:type="default" r:id="rId12"/>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2F71" w:rsidRDefault="003C2F71">
      <w:r>
        <w:separator/>
      </w:r>
    </w:p>
  </w:endnote>
  <w:endnote w:type="continuationSeparator" w:id="0">
    <w:p w:rsidR="003C2F71" w:rsidRDefault="003C2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3FE3" w:rsidRDefault="00F73FE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F73FE3" w:rsidRDefault="00F73FE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3FE3" w:rsidRDefault="00F73FE3">
    <w:pPr>
      <w:pStyle w:val="a6"/>
      <w:jc w:val="center"/>
    </w:pPr>
    <w:r>
      <w:rPr>
        <w:rFonts w:hint="eastAsia"/>
        <w:szCs w:val="21"/>
      </w:rPr>
      <w:t>第</w:t>
    </w:r>
    <w:r>
      <w:rPr>
        <w:rFonts w:hint="eastAsia"/>
        <w:szCs w:val="21"/>
      </w:rPr>
      <w:t xml:space="preserve"> </w:t>
    </w:r>
    <w:r>
      <w:rPr>
        <w:szCs w:val="21"/>
      </w:rPr>
      <w:fldChar w:fldCharType="begin"/>
    </w:r>
    <w:r>
      <w:rPr>
        <w:szCs w:val="21"/>
      </w:rPr>
      <w:instrText xml:space="preserve"> PAGE </w:instrText>
    </w:r>
    <w:r>
      <w:rPr>
        <w:szCs w:val="21"/>
      </w:rPr>
      <w:fldChar w:fldCharType="separate"/>
    </w:r>
    <w:r w:rsidR="00586539">
      <w:rPr>
        <w:noProof/>
        <w:szCs w:val="21"/>
      </w:rPr>
      <w:t>21</w:t>
    </w:r>
    <w:r>
      <w:rPr>
        <w:szCs w:val="21"/>
      </w:rPr>
      <w:fldChar w:fldCharType="end"/>
    </w:r>
    <w:r>
      <w:rPr>
        <w:rFonts w:hint="eastAsia"/>
        <w:szCs w:val="21"/>
      </w:rPr>
      <w:t xml:space="preserve"> </w:t>
    </w:r>
    <w:r>
      <w:rPr>
        <w:rFonts w:hint="eastAsia"/>
        <w:szCs w:val="21"/>
      </w:rPr>
      <w:t>页</w:t>
    </w:r>
    <w:r>
      <w:rPr>
        <w:rFonts w:hint="eastAsia"/>
        <w:szCs w:val="21"/>
      </w:rPr>
      <w:t xml:space="preserve"> </w:t>
    </w:r>
    <w:r>
      <w:rPr>
        <w:rFonts w:hint="eastAsia"/>
        <w:szCs w:val="21"/>
      </w:rPr>
      <w:t>共</w:t>
    </w:r>
    <w:r>
      <w:rPr>
        <w:rFonts w:hint="eastAsia"/>
        <w:szCs w:val="21"/>
      </w:rPr>
      <w:t xml:space="preserve"> </w:t>
    </w:r>
    <w:r>
      <w:rPr>
        <w:szCs w:val="21"/>
      </w:rPr>
      <w:fldChar w:fldCharType="begin"/>
    </w:r>
    <w:r>
      <w:rPr>
        <w:szCs w:val="21"/>
      </w:rPr>
      <w:instrText xml:space="preserve"> NUMPAGES </w:instrText>
    </w:r>
    <w:r>
      <w:rPr>
        <w:szCs w:val="21"/>
      </w:rPr>
      <w:fldChar w:fldCharType="separate"/>
    </w:r>
    <w:r w:rsidR="00586539">
      <w:rPr>
        <w:noProof/>
        <w:szCs w:val="21"/>
      </w:rPr>
      <w:t>24</w:t>
    </w:r>
    <w:r>
      <w:rPr>
        <w:szCs w:val="21"/>
      </w:rPr>
      <w:fldChar w:fldCharType="end"/>
    </w:r>
    <w:r>
      <w:rPr>
        <w:rFonts w:hint="eastAsia"/>
        <w:szCs w:val="21"/>
      </w:rPr>
      <w:t xml:space="preserve"> </w:t>
    </w:r>
    <w:r>
      <w:rPr>
        <w:rFonts w:hint="eastAsia"/>
        <w:szCs w:val="21"/>
      </w:rPr>
      <w:t>页</w:t>
    </w:r>
  </w:p>
  <w:p w:rsidR="00F73FE3" w:rsidRDefault="00F73FE3">
    <w:pPr>
      <w:pStyle w:val="a6"/>
      <w:tabs>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2F71" w:rsidRDefault="003C2F71">
      <w:r>
        <w:separator/>
      </w:r>
    </w:p>
  </w:footnote>
  <w:footnote w:type="continuationSeparator" w:id="0">
    <w:p w:rsidR="003C2F71" w:rsidRDefault="003C2F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3FE3" w:rsidRDefault="00F73FE3">
    <w:pPr>
      <w:pStyle w:val="a7"/>
      <w:pBdr>
        <w:bottom w:val="none" w:sz="0" w:space="0" w:color="auto"/>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ECE0002"/>
    <w:multiLevelType w:val="hybridMultilevel"/>
    <w:tmpl w:val="4E4416C2"/>
    <w:lvl w:ilvl="0" w:tplc="D17C2D2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674C7208"/>
    <w:multiLevelType w:val="singleLevel"/>
    <w:tmpl w:val="674C7208"/>
    <w:lvl w:ilvl="0">
      <w:start w:val="8"/>
      <w:numFmt w:val="chineseCounting"/>
      <w:suff w:val="space"/>
      <w:lvlText w:val="第%1条"/>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E79"/>
    <w:rsid w:val="000002D9"/>
    <w:rsid w:val="00001160"/>
    <w:rsid w:val="00002208"/>
    <w:rsid w:val="0000364F"/>
    <w:rsid w:val="00003650"/>
    <w:rsid w:val="000044ED"/>
    <w:rsid w:val="00005713"/>
    <w:rsid w:val="0000590E"/>
    <w:rsid w:val="0000677A"/>
    <w:rsid w:val="00010A2B"/>
    <w:rsid w:val="000123A2"/>
    <w:rsid w:val="000127C1"/>
    <w:rsid w:val="0001636D"/>
    <w:rsid w:val="00016A93"/>
    <w:rsid w:val="000208C5"/>
    <w:rsid w:val="00021472"/>
    <w:rsid w:val="000221FB"/>
    <w:rsid w:val="00022BD4"/>
    <w:rsid w:val="00023466"/>
    <w:rsid w:val="000237FF"/>
    <w:rsid w:val="00024A76"/>
    <w:rsid w:val="00026CE6"/>
    <w:rsid w:val="000276EB"/>
    <w:rsid w:val="000316EC"/>
    <w:rsid w:val="000318C4"/>
    <w:rsid w:val="00032287"/>
    <w:rsid w:val="000322CE"/>
    <w:rsid w:val="00034D13"/>
    <w:rsid w:val="000364E7"/>
    <w:rsid w:val="000449E7"/>
    <w:rsid w:val="00047CE2"/>
    <w:rsid w:val="00054047"/>
    <w:rsid w:val="00055F16"/>
    <w:rsid w:val="000568D9"/>
    <w:rsid w:val="00056E18"/>
    <w:rsid w:val="00057CB2"/>
    <w:rsid w:val="00061D92"/>
    <w:rsid w:val="0006349B"/>
    <w:rsid w:val="000636EB"/>
    <w:rsid w:val="00064A87"/>
    <w:rsid w:val="00066B9D"/>
    <w:rsid w:val="00066E2F"/>
    <w:rsid w:val="0006778B"/>
    <w:rsid w:val="00070122"/>
    <w:rsid w:val="00070FC6"/>
    <w:rsid w:val="0007129A"/>
    <w:rsid w:val="000712CB"/>
    <w:rsid w:val="000734EA"/>
    <w:rsid w:val="00076FE0"/>
    <w:rsid w:val="00077194"/>
    <w:rsid w:val="000833DC"/>
    <w:rsid w:val="000843AE"/>
    <w:rsid w:val="000847E3"/>
    <w:rsid w:val="0008565A"/>
    <w:rsid w:val="00086365"/>
    <w:rsid w:val="000868B0"/>
    <w:rsid w:val="00086F37"/>
    <w:rsid w:val="00092587"/>
    <w:rsid w:val="000945EC"/>
    <w:rsid w:val="0009565C"/>
    <w:rsid w:val="00095F91"/>
    <w:rsid w:val="00096176"/>
    <w:rsid w:val="0009776D"/>
    <w:rsid w:val="000A0236"/>
    <w:rsid w:val="000A0B3C"/>
    <w:rsid w:val="000A15B8"/>
    <w:rsid w:val="000A4E79"/>
    <w:rsid w:val="000A5FF6"/>
    <w:rsid w:val="000A69E6"/>
    <w:rsid w:val="000A7E8B"/>
    <w:rsid w:val="000B2E57"/>
    <w:rsid w:val="000B6869"/>
    <w:rsid w:val="000C0ABF"/>
    <w:rsid w:val="000C1925"/>
    <w:rsid w:val="000C5375"/>
    <w:rsid w:val="000C661A"/>
    <w:rsid w:val="000C793D"/>
    <w:rsid w:val="000D0B64"/>
    <w:rsid w:val="000D2FBA"/>
    <w:rsid w:val="000D5793"/>
    <w:rsid w:val="000D5B92"/>
    <w:rsid w:val="000D649C"/>
    <w:rsid w:val="000D677D"/>
    <w:rsid w:val="000D7270"/>
    <w:rsid w:val="000E0011"/>
    <w:rsid w:val="000E0AEE"/>
    <w:rsid w:val="000E149A"/>
    <w:rsid w:val="000E15EF"/>
    <w:rsid w:val="000E2329"/>
    <w:rsid w:val="000E7B22"/>
    <w:rsid w:val="000F0CB9"/>
    <w:rsid w:val="000F193E"/>
    <w:rsid w:val="000F1B91"/>
    <w:rsid w:val="000F7433"/>
    <w:rsid w:val="000F7836"/>
    <w:rsid w:val="000F7B5B"/>
    <w:rsid w:val="00103618"/>
    <w:rsid w:val="00103C2D"/>
    <w:rsid w:val="00104179"/>
    <w:rsid w:val="00116E6C"/>
    <w:rsid w:val="00117C91"/>
    <w:rsid w:val="001231DB"/>
    <w:rsid w:val="001241C6"/>
    <w:rsid w:val="00125B6F"/>
    <w:rsid w:val="0012716E"/>
    <w:rsid w:val="0013005D"/>
    <w:rsid w:val="00133992"/>
    <w:rsid w:val="00136850"/>
    <w:rsid w:val="0014122D"/>
    <w:rsid w:val="0014444A"/>
    <w:rsid w:val="001468AA"/>
    <w:rsid w:val="001506E0"/>
    <w:rsid w:val="0015093E"/>
    <w:rsid w:val="00150A32"/>
    <w:rsid w:val="00150A3A"/>
    <w:rsid w:val="00151DF4"/>
    <w:rsid w:val="0015208E"/>
    <w:rsid w:val="00152E87"/>
    <w:rsid w:val="001532D0"/>
    <w:rsid w:val="001532D2"/>
    <w:rsid w:val="00153F16"/>
    <w:rsid w:val="0015573D"/>
    <w:rsid w:val="0015767A"/>
    <w:rsid w:val="001607CE"/>
    <w:rsid w:val="00162FEB"/>
    <w:rsid w:val="001639EC"/>
    <w:rsid w:val="00170E07"/>
    <w:rsid w:val="00174F47"/>
    <w:rsid w:val="00175835"/>
    <w:rsid w:val="00181789"/>
    <w:rsid w:val="0018236E"/>
    <w:rsid w:val="00182BF6"/>
    <w:rsid w:val="00184529"/>
    <w:rsid w:val="001864BD"/>
    <w:rsid w:val="00187DF5"/>
    <w:rsid w:val="00191FEC"/>
    <w:rsid w:val="0019288C"/>
    <w:rsid w:val="00193A17"/>
    <w:rsid w:val="00193A4C"/>
    <w:rsid w:val="00193FB7"/>
    <w:rsid w:val="00195119"/>
    <w:rsid w:val="00196DC2"/>
    <w:rsid w:val="001A7110"/>
    <w:rsid w:val="001B0411"/>
    <w:rsid w:val="001B0B7D"/>
    <w:rsid w:val="001B3D75"/>
    <w:rsid w:val="001B693A"/>
    <w:rsid w:val="001B79F4"/>
    <w:rsid w:val="001C03DC"/>
    <w:rsid w:val="001C0A6E"/>
    <w:rsid w:val="001C5929"/>
    <w:rsid w:val="001C61DC"/>
    <w:rsid w:val="001D28A3"/>
    <w:rsid w:val="001D4FEC"/>
    <w:rsid w:val="001D6F1B"/>
    <w:rsid w:val="001D76E3"/>
    <w:rsid w:val="001E1502"/>
    <w:rsid w:val="001E306C"/>
    <w:rsid w:val="001E56E4"/>
    <w:rsid w:val="001E7B5A"/>
    <w:rsid w:val="001F0790"/>
    <w:rsid w:val="001F2018"/>
    <w:rsid w:val="001F2B4A"/>
    <w:rsid w:val="001F4558"/>
    <w:rsid w:val="001F46D3"/>
    <w:rsid w:val="001F4AB7"/>
    <w:rsid w:val="001F6BAC"/>
    <w:rsid w:val="001F79DF"/>
    <w:rsid w:val="00200240"/>
    <w:rsid w:val="00204066"/>
    <w:rsid w:val="00204477"/>
    <w:rsid w:val="002063ED"/>
    <w:rsid w:val="00206555"/>
    <w:rsid w:val="00206F52"/>
    <w:rsid w:val="00207371"/>
    <w:rsid w:val="00207D46"/>
    <w:rsid w:val="00212F18"/>
    <w:rsid w:val="00213029"/>
    <w:rsid w:val="00213AA5"/>
    <w:rsid w:val="0021405A"/>
    <w:rsid w:val="00214B99"/>
    <w:rsid w:val="0022090A"/>
    <w:rsid w:val="002211D6"/>
    <w:rsid w:val="0022220B"/>
    <w:rsid w:val="00224472"/>
    <w:rsid w:val="00227CDA"/>
    <w:rsid w:val="00230B77"/>
    <w:rsid w:val="00231CE8"/>
    <w:rsid w:val="00232538"/>
    <w:rsid w:val="00235ECC"/>
    <w:rsid w:val="00236B52"/>
    <w:rsid w:val="00242377"/>
    <w:rsid w:val="00245F8F"/>
    <w:rsid w:val="00247D32"/>
    <w:rsid w:val="00250CB4"/>
    <w:rsid w:val="00250E8E"/>
    <w:rsid w:val="00251406"/>
    <w:rsid w:val="002521C6"/>
    <w:rsid w:val="002531EF"/>
    <w:rsid w:val="00253756"/>
    <w:rsid w:val="00254F09"/>
    <w:rsid w:val="00257715"/>
    <w:rsid w:val="002619A5"/>
    <w:rsid w:val="002620A6"/>
    <w:rsid w:val="00262D82"/>
    <w:rsid w:val="00267892"/>
    <w:rsid w:val="0027182F"/>
    <w:rsid w:val="002759CC"/>
    <w:rsid w:val="00280417"/>
    <w:rsid w:val="002848CF"/>
    <w:rsid w:val="00286093"/>
    <w:rsid w:val="00291F79"/>
    <w:rsid w:val="002938CF"/>
    <w:rsid w:val="00296989"/>
    <w:rsid w:val="002A3D9F"/>
    <w:rsid w:val="002A4651"/>
    <w:rsid w:val="002A4F98"/>
    <w:rsid w:val="002A5312"/>
    <w:rsid w:val="002A5C2C"/>
    <w:rsid w:val="002A766E"/>
    <w:rsid w:val="002B0D3E"/>
    <w:rsid w:val="002B0E30"/>
    <w:rsid w:val="002B1807"/>
    <w:rsid w:val="002B254D"/>
    <w:rsid w:val="002B3476"/>
    <w:rsid w:val="002B513F"/>
    <w:rsid w:val="002B5504"/>
    <w:rsid w:val="002C076E"/>
    <w:rsid w:val="002C0D0A"/>
    <w:rsid w:val="002C1600"/>
    <w:rsid w:val="002C21A7"/>
    <w:rsid w:val="002C2244"/>
    <w:rsid w:val="002C22DB"/>
    <w:rsid w:val="002C2330"/>
    <w:rsid w:val="002C2AE0"/>
    <w:rsid w:val="002C3899"/>
    <w:rsid w:val="002C6D13"/>
    <w:rsid w:val="002D01AE"/>
    <w:rsid w:val="002D25ED"/>
    <w:rsid w:val="002D3114"/>
    <w:rsid w:val="002E1597"/>
    <w:rsid w:val="002E37A4"/>
    <w:rsid w:val="002E3E71"/>
    <w:rsid w:val="002E648B"/>
    <w:rsid w:val="002F30B3"/>
    <w:rsid w:val="002F4EBC"/>
    <w:rsid w:val="002F5221"/>
    <w:rsid w:val="002F6C5D"/>
    <w:rsid w:val="003008C8"/>
    <w:rsid w:val="00300E37"/>
    <w:rsid w:val="00311F93"/>
    <w:rsid w:val="00312316"/>
    <w:rsid w:val="00313262"/>
    <w:rsid w:val="00314842"/>
    <w:rsid w:val="0031761D"/>
    <w:rsid w:val="00317623"/>
    <w:rsid w:val="003206C8"/>
    <w:rsid w:val="0032120B"/>
    <w:rsid w:val="003271A1"/>
    <w:rsid w:val="00341F36"/>
    <w:rsid w:val="00343DBC"/>
    <w:rsid w:val="0034627A"/>
    <w:rsid w:val="003479B3"/>
    <w:rsid w:val="00347A31"/>
    <w:rsid w:val="0035178A"/>
    <w:rsid w:val="0035178F"/>
    <w:rsid w:val="003524A4"/>
    <w:rsid w:val="0036009F"/>
    <w:rsid w:val="0036045F"/>
    <w:rsid w:val="003609B9"/>
    <w:rsid w:val="00360D06"/>
    <w:rsid w:val="0036657C"/>
    <w:rsid w:val="00366CC2"/>
    <w:rsid w:val="003670E9"/>
    <w:rsid w:val="00367984"/>
    <w:rsid w:val="00367B45"/>
    <w:rsid w:val="00373CA6"/>
    <w:rsid w:val="003769B0"/>
    <w:rsid w:val="0038531C"/>
    <w:rsid w:val="003855D6"/>
    <w:rsid w:val="003858FD"/>
    <w:rsid w:val="00385B62"/>
    <w:rsid w:val="00386045"/>
    <w:rsid w:val="00387BA7"/>
    <w:rsid w:val="003929C4"/>
    <w:rsid w:val="003933D1"/>
    <w:rsid w:val="00393D93"/>
    <w:rsid w:val="0039526E"/>
    <w:rsid w:val="003A0D9D"/>
    <w:rsid w:val="003A2625"/>
    <w:rsid w:val="003B15A6"/>
    <w:rsid w:val="003B2A11"/>
    <w:rsid w:val="003B3416"/>
    <w:rsid w:val="003B4754"/>
    <w:rsid w:val="003B7AA0"/>
    <w:rsid w:val="003C27A6"/>
    <w:rsid w:val="003C2F71"/>
    <w:rsid w:val="003C5011"/>
    <w:rsid w:val="003C5514"/>
    <w:rsid w:val="003C6297"/>
    <w:rsid w:val="003C6CDD"/>
    <w:rsid w:val="003C76CA"/>
    <w:rsid w:val="003D07FF"/>
    <w:rsid w:val="003D2DB6"/>
    <w:rsid w:val="003D45AD"/>
    <w:rsid w:val="003D4F4D"/>
    <w:rsid w:val="003D55D7"/>
    <w:rsid w:val="003D6917"/>
    <w:rsid w:val="003D7146"/>
    <w:rsid w:val="003E0111"/>
    <w:rsid w:val="003E1754"/>
    <w:rsid w:val="003E183B"/>
    <w:rsid w:val="003E2265"/>
    <w:rsid w:val="003E3382"/>
    <w:rsid w:val="003E350F"/>
    <w:rsid w:val="003E43ED"/>
    <w:rsid w:val="003E4F47"/>
    <w:rsid w:val="003F0135"/>
    <w:rsid w:val="003F0260"/>
    <w:rsid w:val="003F26BC"/>
    <w:rsid w:val="003F4A52"/>
    <w:rsid w:val="003F5907"/>
    <w:rsid w:val="003F6F00"/>
    <w:rsid w:val="00405026"/>
    <w:rsid w:val="00405294"/>
    <w:rsid w:val="00405B7F"/>
    <w:rsid w:val="00406E2D"/>
    <w:rsid w:val="004124FA"/>
    <w:rsid w:val="00414170"/>
    <w:rsid w:val="00414660"/>
    <w:rsid w:val="00421300"/>
    <w:rsid w:val="004239EA"/>
    <w:rsid w:val="00427D61"/>
    <w:rsid w:val="00427FF6"/>
    <w:rsid w:val="004309D7"/>
    <w:rsid w:val="004343AA"/>
    <w:rsid w:val="004350A3"/>
    <w:rsid w:val="004372CD"/>
    <w:rsid w:val="00440EDF"/>
    <w:rsid w:val="0044125F"/>
    <w:rsid w:val="00443DF1"/>
    <w:rsid w:val="004454B7"/>
    <w:rsid w:val="004466A6"/>
    <w:rsid w:val="00451EDF"/>
    <w:rsid w:val="004534D4"/>
    <w:rsid w:val="00453AC0"/>
    <w:rsid w:val="004557A3"/>
    <w:rsid w:val="0046106C"/>
    <w:rsid w:val="00467E98"/>
    <w:rsid w:val="00467FD1"/>
    <w:rsid w:val="0047077B"/>
    <w:rsid w:val="00471349"/>
    <w:rsid w:val="00473B0B"/>
    <w:rsid w:val="00473BE7"/>
    <w:rsid w:val="00474B17"/>
    <w:rsid w:val="004774D5"/>
    <w:rsid w:val="00477E37"/>
    <w:rsid w:val="0048531D"/>
    <w:rsid w:val="00486E24"/>
    <w:rsid w:val="00487A36"/>
    <w:rsid w:val="00490D67"/>
    <w:rsid w:val="00491E2C"/>
    <w:rsid w:val="0049243C"/>
    <w:rsid w:val="00493177"/>
    <w:rsid w:val="00493EA3"/>
    <w:rsid w:val="00495BE5"/>
    <w:rsid w:val="0049686E"/>
    <w:rsid w:val="004A12B7"/>
    <w:rsid w:val="004A34E7"/>
    <w:rsid w:val="004A3613"/>
    <w:rsid w:val="004A53BB"/>
    <w:rsid w:val="004A5CF4"/>
    <w:rsid w:val="004A7B66"/>
    <w:rsid w:val="004B30CC"/>
    <w:rsid w:val="004B3878"/>
    <w:rsid w:val="004B4108"/>
    <w:rsid w:val="004B6CCC"/>
    <w:rsid w:val="004B771A"/>
    <w:rsid w:val="004C077F"/>
    <w:rsid w:val="004C0A03"/>
    <w:rsid w:val="004C129E"/>
    <w:rsid w:val="004C2127"/>
    <w:rsid w:val="004D1BDB"/>
    <w:rsid w:val="004D2DCF"/>
    <w:rsid w:val="004D403C"/>
    <w:rsid w:val="004D4201"/>
    <w:rsid w:val="004D48EF"/>
    <w:rsid w:val="004D6194"/>
    <w:rsid w:val="004D79B8"/>
    <w:rsid w:val="004E6185"/>
    <w:rsid w:val="004E7DD4"/>
    <w:rsid w:val="004F1228"/>
    <w:rsid w:val="004F2B10"/>
    <w:rsid w:val="004F34B2"/>
    <w:rsid w:val="004F4119"/>
    <w:rsid w:val="004F4149"/>
    <w:rsid w:val="004F612C"/>
    <w:rsid w:val="005019D2"/>
    <w:rsid w:val="0050392C"/>
    <w:rsid w:val="005053F5"/>
    <w:rsid w:val="0050561C"/>
    <w:rsid w:val="005057E0"/>
    <w:rsid w:val="00505A16"/>
    <w:rsid w:val="00510188"/>
    <w:rsid w:val="005105F6"/>
    <w:rsid w:val="00513B03"/>
    <w:rsid w:val="00515B87"/>
    <w:rsid w:val="00516C1C"/>
    <w:rsid w:val="00517567"/>
    <w:rsid w:val="00517BB6"/>
    <w:rsid w:val="0052018E"/>
    <w:rsid w:val="00520EAF"/>
    <w:rsid w:val="0052203A"/>
    <w:rsid w:val="00522F83"/>
    <w:rsid w:val="005243B2"/>
    <w:rsid w:val="0052616F"/>
    <w:rsid w:val="005301C9"/>
    <w:rsid w:val="005304A2"/>
    <w:rsid w:val="00530BF0"/>
    <w:rsid w:val="00531813"/>
    <w:rsid w:val="0053241B"/>
    <w:rsid w:val="005356D2"/>
    <w:rsid w:val="00535D8D"/>
    <w:rsid w:val="0053636A"/>
    <w:rsid w:val="00537180"/>
    <w:rsid w:val="00540D6E"/>
    <w:rsid w:val="00542C27"/>
    <w:rsid w:val="00545452"/>
    <w:rsid w:val="00546797"/>
    <w:rsid w:val="005503D0"/>
    <w:rsid w:val="00551054"/>
    <w:rsid w:val="005527BC"/>
    <w:rsid w:val="00552ACD"/>
    <w:rsid w:val="00557127"/>
    <w:rsid w:val="00557E1E"/>
    <w:rsid w:val="005609B0"/>
    <w:rsid w:val="00562E4B"/>
    <w:rsid w:val="005630BF"/>
    <w:rsid w:val="00566243"/>
    <w:rsid w:val="00566C68"/>
    <w:rsid w:val="00567803"/>
    <w:rsid w:val="00575C26"/>
    <w:rsid w:val="0057784A"/>
    <w:rsid w:val="00580EA3"/>
    <w:rsid w:val="00581201"/>
    <w:rsid w:val="00586539"/>
    <w:rsid w:val="005870ED"/>
    <w:rsid w:val="00587621"/>
    <w:rsid w:val="00590843"/>
    <w:rsid w:val="00592749"/>
    <w:rsid w:val="00592FDB"/>
    <w:rsid w:val="00594605"/>
    <w:rsid w:val="005947F2"/>
    <w:rsid w:val="0059487A"/>
    <w:rsid w:val="005952DD"/>
    <w:rsid w:val="0059542A"/>
    <w:rsid w:val="0059556D"/>
    <w:rsid w:val="005957A1"/>
    <w:rsid w:val="00595A97"/>
    <w:rsid w:val="00595DD2"/>
    <w:rsid w:val="00597F5A"/>
    <w:rsid w:val="005A01EA"/>
    <w:rsid w:val="005A0425"/>
    <w:rsid w:val="005A1065"/>
    <w:rsid w:val="005A19F9"/>
    <w:rsid w:val="005A3272"/>
    <w:rsid w:val="005A4552"/>
    <w:rsid w:val="005A766F"/>
    <w:rsid w:val="005B4B4A"/>
    <w:rsid w:val="005B78CD"/>
    <w:rsid w:val="005C3838"/>
    <w:rsid w:val="005C3D87"/>
    <w:rsid w:val="005C42E9"/>
    <w:rsid w:val="005C4A69"/>
    <w:rsid w:val="005C4EDD"/>
    <w:rsid w:val="005C6330"/>
    <w:rsid w:val="005C6AB2"/>
    <w:rsid w:val="005C751E"/>
    <w:rsid w:val="005D7691"/>
    <w:rsid w:val="005E17F3"/>
    <w:rsid w:val="005E2BD4"/>
    <w:rsid w:val="005E35A6"/>
    <w:rsid w:val="005E45DC"/>
    <w:rsid w:val="005F0653"/>
    <w:rsid w:val="005F09A1"/>
    <w:rsid w:val="005F1AF3"/>
    <w:rsid w:val="005F3737"/>
    <w:rsid w:val="005F474E"/>
    <w:rsid w:val="005F56B9"/>
    <w:rsid w:val="005F59E8"/>
    <w:rsid w:val="005F5E93"/>
    <w:rsid w:val="0060327F"/>
    <w:rsid w:val="006041E1"/>
    <w:rsid w:val="00611A74"/>
    <w:rsid w:val="00613FEC"/>
    <w:rsid w:val="00621355"/>
    <w:rsid w:val="00623495"/>
    <w:rsid w:val="00623810"/>
    <w:rsid w:val="006251CE"/>
    <w:rsid w:val="00625C60"/>
    <w:rsid w:val="00631872"/>
    <w:rsid w:val="0063283E"/>
    <w:rsid w:val="00635FAE"/>
    <w:rsid w:val="006370D4"/>
    <w:rsid w:val="006420B3"/>
    <w:rsid w:val="0064236A"/>
    <w:rsid w:val="006433A1"/>
    <w:rsid w:val="00644DD3"/>
    <w:rsid w:val="0065065F"/>
    <w:rsid w:val="00651077"/>
    <w:rsid w:val="00651939"/>
    <w:rsid w:val="00651E19"/>
    <w:rsid w:val="006529DA"/>
    <w:rsid w:val="00654237"/>
    <w:rsid w:val="00655659"/>
    <w:rsid w:val="00655A3D"/>
    <w:rsid w:val="006577C3"/>
    <w:rsid w:val="0066249B"/>
    <w:rsid w:val="0066257D"/>
    <w:rsid w:val="0066265A"/>
    <w:rsid w:val="00662C7C"/>
    <w:rsid w:val="006641FC"/>
    <w:rsid w:val="006642F4"/>
    <w:rsid w:val="00665140"/>
    <w:rsid w:val="006661FE"/>
    <w:rsid w:val="00666FCB"/>
    <w:rsid w:val="00673988"/>
    <w:rsid w:val="0067403C"/>
    <w:rsid w:val="006777B9"/>
    <w:rsid w:val="006802F4"/>
    <w:rsid w:val="0068600B"/>
    <w:rsid w:val="00686245"/>
    <w:rsid w:val="00693E15"/>
    <w:rsid w:val="00694701"/>
    <w:rsid w:val="00695788"/>
    <w:rsid w:val="006979CC"/>
    <w:rsid w:val="006A0EEE"/>
    <w:rsid w:val="006A2104"/>
    <w:rsid w:val="006A3B9D"/>
    <w:rsid w:val="006A60BA"/>
    <w:rsid w:val="006A697E"/>
    <w:rsid w:val="006A7B36"/>
    <w:rsid w:val="006B2BD7"/>
    <w:rsid w:val="006B706E"/>
    <w:rsid w:val="006C2E6D"/>
    <w:rsid w:val="006C48FC"/>
    <w:rsid w:val="006D400E"/>
    <w:rsid w:val="006D4E31"/>
    <w:rsid w:val="006D5CB0"/>
    <w:rsid w:val="006D6121"/>
    <w:rsid w:val="006E2621"/>
    <w:rsid w:val="006E27B1"/>
    <w:rsid w:val="006E3E96"/>
    <w:rsid w:val="006E6252"/>
    <w:rsid w:val="006E6530"/>
    <w:rsid w:val="006E6A1F"/>
    <w:rsid w:val="006F49BF"/>
    <w:rsid w:val="006F69EC"/>
    <w:rsid w:val="00700108"/>
    <w:rsid w:val="00700747"/>
    <w:rsid w:val="00703631"/>
    <w:rsid w:val="00704B36"/>
    <w:rsid w:val="00705E9E"/>
    <w:rsid w:val="00706123"/>
    <w:rsid w:val="007111E2"/>
    <w:rsid w:val="00714B98"/>
    <w:rsid w:val="00715544"/>
    <w:rsid w:val="00722107"/>
    <w:rsid w:val="00722F8F"/>
    <w:rsid w:val="0072303C"/>
    <w:rsid w:val="00723354"/>
    <w:rsid w:val="0072446C"/>
    <w:rsid w:val="00724C15"/>
    <w:rsid w:val="00730E3E"/>
    <w:rsid w:val="00730F96"/>
    <w:rsid w:val="0073134A"/>
    <w:rsid w:val="0073152E"/>
    <w:rsid w:val="00740321"/>
    <w:rsid w:val="00741502"/>
    <w:rsid w:val="00741B5D"/>
    <w:rsid w:val="007424E4"/>
    <w:rsid w:val="00744C82"/>
    <w:rsid w:val="00745200"/>
    <w:rsid w:val="00746BE6"/>
    <w:rsid w:val="007470BF"/>
    <w:rsid w:val="00753A3C"/>
    <w:rsid w:val="00754836"/>
    <w:rsid w:val="00756477"/>
    <w:rsid w:val="00756AE2"/>
    <w:rsid w:val="00756E8D"/>
    <w:rsid w:val="00756EFF"/>
    <w:rsid w:val="00757EFD"/>
    <w:rsid w:val="007628CD"/>
    <w:rsid w:val="00766C5B"/>
    <w:rsid w:val="007673E5"/>
    <w:rsid w:val="007679C9"/>
    <w:rsid w:val="007679CB"/>
    <w:rsid w:val="007715A3"/>
    <w:rsid w:val="00771C28"/>
    <w:rsid w:val="00773CD7"/>
    <w:rsid w:val="00774244"/>
    <w:rsid w:val="007747F4"/>
    <w:rsid w:val="00775132"/>
    <w:rsid w:val="00775206"/>
    <w:rsid w:val="007767C2"/>
    <w:rsid w:val="00776F39"/>
    <w:rsid w:val="00780A7B"/>
    <w:rsid w:val="0078375F"/>
    <w:rsid w:val="007843B8"/>
    <w:rsid w:val="00784884"/>
    <w:rsid w:val="007869C2"/>
    <w:rsid w:val="00787642"/>
    <w:rsid w:val="007902F5"/>
    <w:rsid w:val="00790A29"/>
    <w:rsid w:val="00790A98"/>
    <w:rsid w:val="00793777"/>
    <w:rsid w:val="00793984"/>
    <w:rsid w:val="007A0434"/>
    <w:rsid w:val="007A4D73"/>
    <w:rsid w:val="007A5739"/>
    <w:rsid w:val="007A786D"/>
    <w:rsid w:val="007B35D1"/>
    <w:rsid w:val="007B3657"/>
    <w:rsid w:val="007B365E"/>
    <w:rsid w:val="007B4AEA"/>
    <w:rsid w:val="007B5314"/>
    <w:rsid w:val="007B6B2A"/>
    <w:rsid w:val="007B76B0"/>
    <w:rsid w:val="007C2123"/>
    <w:rsid w:val="007C2A72"/>
    <w:rsid w:val="007C3502"/>
    <w:rsid w:val="007C4A72"/>
    <w:rsid w:val="007C5DBD"/>
    <w:rsid w:val="007C774A"/>
    <w:rsid w:val="007D10E1"/>
    <w:rsid w:val="007D16A8"/>
    <w:rsid w:val="007D18E9"/>
    <w:rsid w:val="007D1A45"/>
    <w:rsid w:val="007D3B68"/>
    <w:rsid w:val="007E4A80"/>
    <w:rsid w:val="007E7033"/>
    <w:rsid w:val="007F0443"/>
    <w:rsid w:val="007F1ECD"/>
    <w:rsid w:val="007F280C"/>
    <w:rsid w:val="007F424A"/>
    <w:rsid w:val="007F63AB"/>
    <w:rsid w:val="007F7A6C"/>
    <w:rsid w:val="0080287A"/>
    <w:rsid w:val="00803271"/>
    <w:rsid w:val="008036AD"/>
    <w:rsid w:val="00804968"/>
    <w:rsid w:val="00806857"/>
    <w:rsid w:val="00806FE9"/>
    <w:rsid w:val="00807895"/>
    <w:rsid w:val="0081063A"/>
    <w:rsid w:val="00810933"/>
    <w:rsid w:val="008121AF"/>
    <w:rsid w:val="00813191"/>
    <w:rsid w:val="008141BC"/>
    <w:rsid w:val="008142C6"/>
    <w:rsid w:val="00817C95"/>
    <w:rsid w:val="00817E94"/>
    <w:rsid w:val="00821761"/>
    <w:rsid w:val="00823D85"/>
    <w:rsid w:val="00824F5E"/>
    <w:rsid w:val="0082514C"/>
    <w:rsid w:val="008257EA"/>
    <w:rsid w:val="0082649B"/>
    <w:rsid w:val="00831F38"/>
    <w:rsid w:val="00832672"/>
    <w:rsid w:val="00832FEF"/>
    <w:rsid w:val="00833A8E"/>
    <w:rsid w:val="00834C15"/>
    <w:rsid w:val="00840FC6"/>
    <w:rsid w:val="00844115"/>
    <w:rsid w:val="008470D7"/>
    <w:rsid w:val="0084719B"/>
    <w:rsid w:val="00850960"/>
    <w:rsid w:val="00850FEF"/>
    <w:rsid w:val="00851790"/>
    <w:rsid w:val="008549C0"/>
    <w:rsid w:val="00861A89"/>
    <w:rsid w:val="00862D48"/>
    <w:rsid w:val="00862F9D"/>
    <w:rsid w:val="00866F82"/>
    <w:rsid w:val="008671D3"/>
    <w:rsid w:val="008727AD"/>
    <w:rsid w:val="00876FE2"/>
    <w:rsid w:val="008774C3"/>
    <w:rsid w:val="008847AF"/>
    <w:rsid w:val="0088545D"/>
    <w:rsid w:val="00886CF0"/>
    <w:rsid w:val="0089239C"/>
    <w:rsid w:val="008929D8"/>
    <w:rsid w:val="00892A83"/>
    <w:rsid w:val="00892D8E"/>
    <w:rsid w:val="00893928"/>
    <w:rsid w:val="00893C83"/>
    <w:rsid w:val="00895A16"/>
    <w:rsid w:val="008965F4"/>
    <w:rsid w:val="0089662C"/>
    <w:rsid w:val="00896913"/>
    <w:rsid w:val="00896987"/>
    <w:rsid w:val="008A036F"/>
    <w:rsid w:val="008A294B"/>
    <w:rsid w:val="008A41B1"/>
    <w:rsid w:val="008A672D"/>
    <w:rsid w:val="008A78ED"/>
    <w:rsid w:val="008B0D05"/>
    <w:rsid w:val="008B0D96"/>
    <w:rsid w:val="008B142E"/>
    <w:rsid w:val="008B168B"/>
    <w:rsid w:val="008B3926"/>
    <w:rsid w:val="008B5CF3"/>
    <w:rsid w:val="008B5F57"/>
    <w:rsid w:val="008C11C2"/>
    <w:rsid w:val="008C3B2A"/>
    <w:rsid w:val="008C3BED"/>
    <w:rsid w:val="008C50E1"/>
    <w:rsid w:val="008C7AF6"/>
    <w:rsid w:val="008D07D9"/>
    <w:rsid w:val="008D0A4C"/>
    <w:rsid w:val="008D0B45"/>
    <w:rsid w:val="008D0C5F"/>
    <w:rsid w:val="008D11F0"/>
    <w:rsid w:val="008D1AA3"/>
    <w:rsid w:val="008D2A96"/>
    <w:rsid w:val="008E1592"/>
    <w:rsid w:val="008E1CCB"/>
    <w:rsid w:val="008E21C7"/>
    <w:rsid w:val="008E4B13"/>
    <w:rsid w:val="008E59C2"/>
    <w:rsid w:val="008E6815"/>
    <w:rsid w:val="008F2E1E"/>
    <w:rsid w:val="008F7E9A"/>
    <w:rsid w:val="009018DD"/>
    <w:rsid w:val="00905B77"/>
    <w:rsid w:val="00906857"/>
    <w:rsid w:val="009120D7"/>
    <w:rsid w:val="009155D9"/>
    <w:rsid w:val="009201FC"/>
    <w:rsid w:val="00925D24"/>
    <w:rsid w:val="00930798"/>
    <w:rsid w:val="0093365F"/>
    <w:rsid w:val="009347DC"/>
    <w:rsid w:val="00934AB2"/>
    <w:rsid w:val="00934C29"/>
    <w:rsid w:val="0093552E"/>
    <w:rsid w:val="00936244"/>
    <w:rsid w:val="00941C9C"/>
    <w:rsid w:val="00942DF5"/>
    <w:rsid w:val="009443A9"/>
    <w:rsid w:val="00944930"/>
    <w:rsid w:val="0095104E"/>
    <w:rsid w:val="00956A09"/>
    <w:rsid w:val="00956F69"/>
    <w:rsid w:val="00960496"/>
    <w:rsid w:val="00960EAD"/>
    <w:rsid w:val="00962DD9"/>
    <w:rsid w:val="00964948"/>
    <w:rsid w:val="00966F3D"/>
    <w:rsid w:val="00971093"/>
    <w:rsid w:val="00972655"/>
    <w:rsid w:val="00972716"/>
    <w:rsid w:val="00976AD6"/>
    <w:rsid w:val="00980FE2"/>
    <w:rsid w:val="00981B62"/>
    <w:rsid w:val="0098469E"/>
    <w:rsid w:val="00984912"/>
    <w:rsid w:val="009861E0"/>
    <w:rsid w:val="00990F73"/>
    <w:rsid w:val="009916A0"/>
    <w:rsid w:val="00991A29"/>
    <w:rsid w:val="00994456"/>
    <w:rsid w:val="00996501"/>
    <w:rsid w:val="00996773"/>
    <w:rsid w:val="009A059F"/>
    <w:rsid w:val="009A1B62"/>
    <w:rsid w:val="009A3474"/>
    <w:rsid w:val="009A6197"/>
    <w:rsid w:val="009A697E"/>
    <w:rsid w:val="009A7102"/>
    <w:rsid w:val="009B0D2B"/>
    <w:rsid w:val="009B1CED"/>
    <w:rsid w:val="009B27DC"/>
    <w:rsid w:val="009B5B89"/>
    <w:rsid w:val="009C118F"/>
    <w:rsid w:val="009C1572"/>
    <w:rsid w:val="009C2EE9"/>
    <w:rsid w:val="009C42BA"/>
    <w:rsid w:val="009D123D"/>
    <w:rsid w:val="009D19D9"/>
    <w:rsid w:val="009D3FB2"/>
    <w:rsid w:val="009D448E"/>
    <w:rsid w:val="009D63AF"/>
    <w:rsid w:val="009D7751"/>
    <w:rsid w:val="009E05C1"/>
    <w:rsid w:val="009E3CC7"/>
    <w:rsid w:val="009E3D0C"/>
    <w:rsid w:val="009E5BDE"/>
    <w:rsid w:val="009E64CE"/>
    <w:rsid w:val="009E6754"/>
    <w:rsid w:val="009E750F"/>
    <w:rsid w:val="009E7E90"/>
    <w:rsid w:val="009F173A"/>
    <w:rsid w:val="009F2A73"/>
    <w:rsid w:val="009F479C"/>
    <w:rsid w:val="009F6FCA"/>
    <w:rsid w:val="009F7BEF"/>
    <w:rsid w:val="009F7DB5"/>
    <w:rsid w:val="00A0024E"/>
    <w:rsid w:val="00A02171"/>
    <w:rsid w:val="00A0373F"/>
    <w:rsid w:val="00A03BC3"/>
    <w:rsid w:val="00A03DF4"/>
    <w:rsid w:val="00A04D6F"/>
    <w:rsid w:val="00A07682"/>
    <w:rsid w:val="00A11F38"/>
    <w:rsid w:val="00A12F94"/>
    <w:rsid w:val="00A160AB"/>
    <w:rsid w:val="00A1716C"/>
    <w:rsid w:val="00A2199A"/>
    <w:rsid w:val="00A22AF1"/>
    <w:rsid w:val="00A23AAF"/>
    <w:rsid w:val="00A2428D"/>
    <w:rsid w:val="00A24DF8"/>
    <w:rsid w:val="00A25653"/>
    <w:rsid w:val="00A25F6E"/>
    <w:rsid w:val="00A26D71"/>
    <w:rsid w:val="00A275F3"/>
    <w:rsid w:val="00A3006B"/>
    <w:rsid w:val="00A34CCE"/>
    <w:rsid w:val="00A35B94"/>
    <w:rsid w:val="00A373F9"/>
    <w:rsid w:val="00A40A45"/>
    <w:rsid w:val="00A41C1E"/>
    <w:rsid w:val="00A41E24"/>
    <w:rsid w:val="00A42D39"/>
    <w:rsid w:val="00A449DB"/>
    <w:rsid w:val="00A47018"/>
    <w:rsid w:val="00A477AE"/>
    <w:rsid w:val="00A5013A"/>
    <w:rsid w:val="00A50FEF"/>
    <w:rsid w:val="00A55CD3"/>
    <w:rsid w:val="00A56AE8"/>
    <w:rsid w:val="00A57668"/>
    <w:rsid w:val="00A6026C"/>
    <w:rsid w:val="00A62389"/>
    <w:rsid w:val="00A645A5"/>
    <w:rsid w:val="00A649B4"/>
    <w:rsid w:val="00A65466"/>
    <w:rsid w:val="00A65E4F"/>
    <w:rsid w:val="00A667BB"/>
    <w:rsid w:val="00A7070A"/>
    <w:rsid w:val="00A739BE"/>
    <w:rsid w:val="00A73FCB"/>
    <w:rsid w:val="00A83830"/>
    <w:rsid w:val="00A842B0"/>
    <w:rsid w:val="00A84D93"/>
    <w:rsid w:val="00A85922"/>
    <w:rsid w:val="00A86440"/>
    <w:rsid w:val="00A873EC"/>
    <w:rsid w:val="00A87473"/>
    <w:rsid w:val="00A87DE5"/>
    <w:rsid w:val="00A930C0"/>
    <w:rsid w:val="00A93A0D"/>
    <w:rsid w:val="00A95D3D"/>
    <w:rsid w:val="00A974CC"/>
    <w:rsid w:val="00AA02C0"/>
    <w:rsid w:val="00AA02FC"/>
    <w:rsid w:val="00AA069E"/>
    <w:rsid w:val="00AA1C3D"/>
    <w:rsid w:val="00AA4577"/>
    <w:rsid w:val="00AA69C9"/>
    <w:rsid w:val="00AA6EB3"/>
    <w:rsid w:val="00AA724E"/>
    <w:rsid w:val="00AA7ECD"/>
    <w:rsid w:val="00AA7F62"/>
    <w:rsid w:val="00AB06FC"/>
    <w:rsid w:val="00AB1BAB"/>
    <w:rsid w:val="00AB1F9F"/>
    <w:rsid w:val="00AB2841"/>
    <w:rsid w:val="00AB30DB"/>
    <w:rsid w:val="00AB5F66"/>
    <w:rsid w:val="00AB6282"/>
    <w:rsid w:val="00AB6AE0"/>
    <w:rsid w:val="00AB7C18"/>
    <w:rsid w:val="00AB7F26"/>
    <w:rsid w:val="00AC019D"/>
    <w:rsid w:val="00AC0400"/>
    <w:rsid w:val="00AC4CA5"/>
    <w:rsid w:val="00AC626B"/>
    <w:rsid w:val="00AC6400"/>
    <w:rsid w:val="00AD001A"/>
    <w:rsid w:val="00AD0CC1"/>
    <w:rsid w:val="00AD18BA"/>
    <w:rsid w:val="00AD2C56"/>
    <w:rsid w:val="00AD380E"/>
    <w:rsid w:val="00AD6396"/>
    <w:rsid w:val="00AD7FA4"/>
    <w:rsid w:val="00AE14A6"/>
    <w:rsid w:val="00AE183D"/>
    <w:rsid w:val="00AE32AA"/>
    <w:rsid w:val="00AE40C3"/>
    <w:rsid w:val="00AF050C"/>
    <w:rsid w:val="00AF6E40"/>
    <w:rsid w:val="00B0232E"/>
    <w:rsid w:val="00B0374E"/>
    <w:rsid w:val="00B04888"/>
    <w:rsid w:val="00B07492"/>
    <w:rsid w:val="00B126B0"/>
    <w:rsid w:val="00B141F6"/>
    <w:rsid w:val="00B17F28"/>
    <w:rsid w:val="00B21830"/>
    <w:rsid w:val="00B2452C"/>
    <w:rsid w:val="00B24942"/>
    <w:rsid w:val="00B26DED"/>
    <w:rsid w:val="00B3106D"/>
    <w:rsid w:val="00B31EBC"/>
    <w:rsid w:val="00B32464"/>
    <w:rsid w:val="00B32488"/>
    <w:rsid w:val="00B32866"/>
    <w:rsid w:val="00B32AE2"/>
    <w:rsid w:val="00B32CC5"/>
    <w:rsid w:val="00B3440E"/>
    <w:rsid w:val="00B344BE"/>
    <w:rsid w:val="00B34BD6"/>
    <w:rsid w:val="00B35B2D"/>
    <w:rsid w:val="00B37547"/>
    <w:rsid w:val="00B377EE"/>
    <w:rsid w:val="00B41EB4"/>
    <w:rsid w:val="00B43461"/>
    <w:rsid w:val="00B446AC"/>
    <w:rsid w:val="00B45ECD"/>
    <w:rsid w:val="00B46526"/>
    <w:rsid w:val="00B46E99"/>
    <w:rsid w:val="00B47768"/>
    <w:rsid w:val="00B4780B"/>
    <w:rsid w:val="00B510D0"/>
    <w:rsid w:val="00B5328F"/>
    <w:rsid w:val="00B54CA4"/>
    <w:rsid w:val="00B5519B"/>
    <w:rsid w:val="00B55B8F"/>
    <w:rsid w:val="00B55B93"/>
    <w:rsid w:val="00B63EE9"/>
    <w:rsid w:val="00B648BF"/>
    <w:rsid w:val="00B64A6E"/>
    <w:rsid w:val="00B652A7"/>
    <w:rsid w:val="00B65867"/>
    <w:rsid w:val="00B65B49"/>
    <w:rsid w:val="00B67806"/>
    <w:rsid w:val="00B67F36"/>
    <w:rsid w:val="00B70B3C"/>
    <w:rsid w:val="00B70CB5"/>
    <w:rsid w:val="00B710DC"/>
    <w:rsid w:val="00B753AC"/>
    <w:rsid w:val="00B7663E"/>
    <w:rsid w:val="00B826BB"/>
    <w:rsid w:val="00B8610C"/>
    <w:rsid w:val="00B868FF"/>
    <w:rsid w:val="00B9118F"/>
    <w:rsid w:val="00B91C93"/>
    <w:rsid w:val="00B93568"/>
    <w:rsid w:val="00B93E16"/>
    <w:rsid w:val="00B93E1A"/>
    <w:rsid w:val="00B94161"/>
    <w:rsid w:val="00B946DB"/>
    <w:rsid w:val="00B94BAD"/>
    <w:rsid w:val="00B96214"/>
    <w:rsid w:val="00B9768F"/>
    <w:rsid w:val="00BA16F8"/>
    <w:rsid w:val="00BA1769"/>
    <w:rsid w:val="00BA25FD"/>
    <w:rsid w:val="00BA55AA"/>
    <w:rsid w:val="00BB0251"/>
    <w:rsid w:val="00BB095F"/>
    <w:rsid w:val="00BB4281"/>
    <w:rsid w:val="00BB50A5"/>
    <w:rsid w:val="00BC2F5B"/>
    <w:rsid w:val="00BC6265"/>
    <w:rsid w:val="00BD02A1"/>
    <w:rsid w:val="00BD3DFB"/>
    <w:rsid w:val="00BD692E"/>
    <w:rsid w:val="00BD7F3B"/>
    <w:rsid w:val="00BE0817"/>
    <w:rsid w:val="00BE1993"/>
    <w:rsid w:val="00BE1CFB"/>
    <w:rsid w:val="00BE255F"/>
    <w:rsid w:val="00BE4C0E"/>
    <w:rsid w:val="00BE4FE1"/>
    <w:rsid w:val="00BE6C7E"/>
    <w:rsid w:val="00BE7748"/>
    <w:rsid w:val="00BF0746"/>
    <w:rsid w:val="00BF14D1"/>
    <w:rsid w:val="00BF1ED6"/>
    <w:rsid w:val="00BF79C6"/>
    <w:rsid w:val="00C017A5"/>
    <w:rsid w:val="00C01E9C"/>
    <w:rsid w:val="00C046F8"/>
    <w:rsid w:val="00C14FE5"/>
    <w:rsid w:val="00C15D96"/>
    <w:rsid w:val="00C234A9"/>
    <w:rsid w:val="00C24225"/>
    <w:rsid w:val="00C24B93"/>
    <w:rsid w:val="00C251DF"/>
    <w:rsid w:val="00C2792F"/>
    <w:rsid w:val="00C332E0"/>
    <w:rsid w:val="00C3331F"/>
    <w:rsid w:val="00C33D46"/>
    <w:rsid w:val="00C33E88"/>
    <w:rsid w:val="00C34318"/>
    <w:rsid w:val="00C34841"/>
    <w:rsid w:val="00C350BB"/>
    <w:rsid w:val="00C35EC8"/>
    <w:rsid w:val="00C37ECA"/>
    <w:rsid w:val="00C406CE"/>
    <w:rsid w:val="00C439E5"/>
    <w:rsid w:val="00C43D58"/>
    <w:rsid w:val="00C442D4"/>
    <w:rsid w:val="00C53DDC"/>
    <w:rsid w:val="00C5482A"/>
    <w:rsid w:val="00C54CD2"/>
    <w:rsid w:val="00C5771F"/>
    <w:rsid w:val="00C61C2F"/>
    <w:rsid w:val="00C62605"/>
    <w:rsid w:val="00C628C5"/>
    <w:rsid w:val="00C65DB4"/>
    <w:rsid w:val="00C67068"/>
    <w:rsid w:val="00C70532"/>
    <w:rsid w:val="00C7341B"/>
    <w:rsid w:val="00C747DC"/>
    <w:rsid w:val="00C76C75"/>
    <w:rsid w:val="00C8084C"/>
    <w:rsid w:val="00C832F5"/>
    <w:rsid w:val="00C858C4"/>
    <w:rsid w:val="00C85CDA"/>
    <w:rsid w:val="00C86337"/>
    <w:rsid w:val="00C86722"/>
    <w:rsid w:val="00C90C75"/>
    <w:rsid w:val="00C93951"/>
    <w:rsid w:val="00C94912"/>
    <w:rsid w:val="00CA06FE"/>
    <w:rsid w:val="00CA7919"/>
    <w:rsid w:val="00CB3E6C"/>
    <w:rsid w:val="00CB74BC"/>
    <w:rsid w:val="00CC000A"/>
    <w:rsid w:val="00CC18CF"/>
    <w:rsid w:val="00CC6697"/>
    <w:rsid w:val="00CC688E"/>
    <w:rsid w:val="00CC6934"/>
    <w:rsid w:val="00CD3C44"/>
    <w:rsid w:val="00CD3ECC"/>
    <w:rsid w:val="00CD4FB9"/>
    <w:rsid w:val="00CD7225"/>
    <w:rsid w:val="00CD7A50"/>
    <w:rsid w:val="00CD7AAC"/>
    <w:rsid w:val="00CE0530"/>
    <w:rsid w:val="00CE1655"/>
    <w:rsid w:val="00CE1FF2"/>
    <w:rsid w:val="00CE2545"/>
    <w:rsid w:val="00CE28D3"/>
    <w:rsid w:val="00CE29E0"/>
    <w:rsid w:val="00CE3B49"/>
    <w:rsid w:val="00CE4EC6"/>
    <w:rsid w:val="00CE5023"/>
    <w:rsid w:val="00CE54AA"/>
    <w:rsid w:val="00CE5594"/>
    <w:rsid w:val="00CE6CBA"/>
    <w:rsid w:val="00CE7AB4"/>
    <w:rsid w:val="00CF15FA"/>
    <w:rsid w:val="00CF184A"/>
    <w:rsid w:val="00CF20B2"/>
    <w:rsid w:val="00CF2E60"/>
    <w:rsid w:val="00CF3C36"/>
    <w:rsid w:val="00CF4464"/>
    <w:rsid w:val="00CF5258"/>
    <w:rsid w:val="00CF5467"/>
    <w:rsid w:val="00CF57C1"/>
    <w:rsid w:val="00CF5DDA"/>
    <w:rsid w:val="00CF7FB5"/>
    <w:rsid w:val="00D00EB5"/>
    <w:rsid w:val="00D01973"/>
    <w:rsid w:val="00D01F16"/>
    <w:rsid w:val="00D0260E"/>
    <w:rsid w:val="00D02F86"/>
    <w:rsid w:val="00D03170"/>
    <w:rsid w:val="00D0333C"/>
    <w:rsid w:val="00D0431F"/>
    <w:rsid w:val="00D07CF5"/>
    <w:rsid w:val="00D10DA1"/>
    <w:rsid w:val="00D12E00"/>
    <w:rsid w:val="00D17D87"/>
    <w:rsid w:val="00D206D5"/>
    <w:rsid w:val="00D2219A"/>
    <w:rsid w:val="00D22980"/>
    <w:rsid w:val="00D22B2D"/>
    <w:rsid w:val="00D23381"/>
    <w:rsid w:val="00D234F3"/>
    <w:rsid w:val="00D250CB"/>
    <w:rsid w:val="00D26251"/>
    <w:rsid w:val="00D267D5"/>
    <w:rsid w:val="00D306ED"/>
    <w:rsid w:val="00D32D10"/>
    <w:rsid w:val="00D3513D"/>
    <w:rsid w:val="00D40580"/>
    <w:rsid w:val="00D42B64"/>
    <w:rsid w:val="00D4362B"/>
    <w:rsid w:val="00D442DE"/>
    <w:rsid w:val="00D45C6D"/>
    <w:rsid w:val="00D4736E"/>
    <w:rsid w:val="00D50E0A"/>
    <w:rsid w:val="00D51327"/>
    <w:rsid w:val="00D52106"/>
    <w:rsid w:val="00D522F4"/>
    <w:rsid w:val="00D52F71"/>
    <w:rsid w:val="00D535D7"/>
    <w:rsid w:val="00D55815"/>
    <w:rsid w:val="00D5695F"/>
    <w:rsid w:val="00D6036E"/>
    <w:rsid w:val="00D6042C"/>
    <w:rsid w:val="00D61027"/>
    <w:rsid w:val="00D61AD4"/>
    <w:rsid w:val="00D637B3"/>
    <w:rsid w:val="00D64FCD"/>
    <w:rsid w:val="00D6651C"/>
    <w:rsid w:val="00D67974"/>
    <w:rsid w:val="00D70E43"/>
    <w:rsid w:val="00D73BFF"/>
    <w:rsid w:val="00D74907"/>
    <w:rsid w:val="00D761F2"/>
    <w:rsid w:val="00D775A8"/>
    <w:rsid w:val="00D81AE8"/>
    <w:rsid w:val="00D8337F"/>
    <w:rsid w:val="00D852C9"/>
    <w:rsid w:val="00D855A6"/>
    <w:rsid w:val="00D85EB0"/>
    <w:rsid w:val="00D86768"/>
    <w:rsid w:val="00D87931"/>
    <w:rsid w:val="00D87E91"/>
    <w:rsid w:val="00D90C1F"/>
    <w:rsid w:val="00D91296"/>
    <w:rsid w:val="00D92B99"/>
    <w:rsid w:val="00D93200"/>
    <w:rsid w:val="00D93500"/>
    <w:rsid w:val="00D9405F"/>
    <w:rsid w:val="00D940BD"/>
    <w:rsid w:val="00D9752B"/>
    <w:rsid w:val="00D979B1"/>
    <w:rsid w:val="00DA07DD"/>
    <w:rsid w:val="00DA0906"/>
    <w:rsid w:val="00DA1844"/>
    <w:rsid w:val="00DA2DA2"/>
    <w:rsid w:val="00DA36F0"/>
    <w:rsid w:val="00DA3B0B"/>
    <w:rsid w:val="00DA3C56"/>
    <w:rsid w:val="00DA5AC2"/>
    <w:rsid w:val="00DA6064"/>
    <w:rsid w:val="00DA6E53"/>
    <w:rsid w:val="00DB05C0"/>
    <w:rsid w:val="00DB1332"/>
    <w:rsid w:val="00DB2468"/>
    <w:rsid w:val="00DB3581"/>
    <w:rsid w:val="00DB4795"/>
    <w:rsid w:val="00DB5917"/>
    <w:rsid w:val="00DB6A21"/>
    <w:rsid w:val="00DB744D"/>
    <w:rsid w:val="00DB7931"/>
    <w:rsid w:val="00DB7D1A"/>
    <w:rsid w:val="00DC34D9"/>
    <w:rsid w:val="00DC3C5A"/>
    <w:rsid w:val="00DC59AE"/>
    <w:rsid w:val="00DC6C35"/>
    <w:rsid w:val="00DC6EC9"/>
    <w:rsid w:val="00DD090F"/>
    <w:rsid w:val="00DD0B3B"/>
    <w:rsid w:val="00DD19AB"/>
    <w:rsid w:val="00DD26BD"/>
    <w:rsid w:val="00DD34CE"/>
    <w:rsid w:val="00DE27C0"/>
    <w:rsid w:val="00DE46B4"/>
    <w:rsid w:val="00DE6429"/>
    <w:rsid w:val="00DE7AC9"/>
    <w:rsid w:val="00DF0850"/>
    <w:rsid w:val="00DF1559"/>
    <w:rsid w:val="00DF1CE2"/>
    <w:rsid w:val="00DF1F91"/>
    <w:rsid w:val="00DF227E"/>
    <w:rsid w:val="00DF43F7"/>
    <w:rsid w:val="00DF4C6E"/>
    <w:rsid w:val="00E00325"/>
    <w:rsid w:val="00E01256"/>
    <w:rsid w:val="00E022F2"/>
    <w:rsid w:val="00E02C4B"/>
    <w:rsid w:val="00E030D9"/>
    <w:rsid w:val="00E03364"/>
    <w:rsid w:val="00E03A7E"/>
    <w:rsid w:val="00E04A3F"/>
    <w:rsid w:val="00E0655B"/>
    <w:rsid w:val="00E06AF7"/>
    <w:rsid w:val="00E103D4"/>
    <w:rsid w:val="00E110FB"/>
    <w:rsid w:val="00E134D6"/>
    <w:rsid w:val="00E13D74"/>
    <w:rsid w:val="00E16BAB"/>
    <w:rsid w:val="00E16E5F"/>
    <w:rsid w:val="00E1792E"/>
    <w:rsid w:val="00E22BF5"/>
    <w:rsid w:val="00E22CF3"/>
    <w:rsid w:val="00E24013"/>
    <w:rsid w:val="00E26E6E"/>
    <w:rsid w:val="00E3059C"/>
    <w:rsid w:val="00E32FFE"/>
    <w:rsid w:val="00E33E8F"/>
    <w:rsid w:val="00E4212A"/>
    <w:rsid w:val="00E433F7"/>
    <w:rsid w:val="00E44847"/>
    <w:rsid w:val="00E501C9"/>
    <w:rsid w:val="00E505FD"/>
    <w:rsid w:val="00E50801"/>
    <w:rsid w:val="00E50AE6"/>
    <w:rsid w:val="00E5139D"/>
    <w:rsid w:val="00E569F7"/>
    <w:rsid w:val="00E609F3"/>
    <w:rsid w:val="00E61743"/>
    <w:rsid w:val="00E67AB3"/>
    <w:rsid w:val="00E70B0D"/>
    <w:rsid w:val="00E711F8"/>
    <w:rsid w:val="00E7168C"/>
    <w:rsid w:val="00E74C6B"/>
    <w:rsid w:val="00E76871"/>
    <w:rsid w:val="00E7747E"/>
    <w:rsid w:val="00E82C0B"/>
    <w:rsid w:val="00E82E72"/>
    <w:rsid w:val="00E8448E"/>
    <w:rsid w:val="00E84EF9"/>
    <w:rsid w:val="00E874E9"/>
    <w:rsid w:val="00E87FFD"/>
    <w:rsid w:val="00E90185"/>
    <w:rsid w:val="00E92693"/>
    <w:rsid w:val="00E93BC2"/>
    <w:rsid w:val="00E975C6"/>
    <w:rsid w:val="00EA0339"/>
    <w:rsid w:val="00EA272F"/>
    <w:rsid w:val="00EA4132"/>
    <w:rsid w:val="00EA43BE"/>
    <w:rsid w:val="00EA5188"/>
    <w:rsid w:val="00EA526E"/>
    <w:rsid w:val="00EA53ED"/>
    <w:rsid w:val="00EA6864"/>
    <w:rsid w:val="00EB0391"/>
    <w:rsid w:val="00EB1F31"/>
    <w:rsid w:val="00EB2A04"/>
    <w:rsid w:val="00EB6060"/>
    <w:rsid w:val="00EC06F0"/>
    <w:rsid w:val="00EC1550"/>
    <w:rsid w:val="00EC1C58"/>
    <w:rsid w:val="00EC38D2"/>
    <w:rsid w:val="00EC544A"/>
    <w:rsid w:val="00EC584F"/>
    <w:rsid w:val="00EC58C5"/>
    <w:rsid w:val="00EC6D16"/>
    <w:rsid w:val="00ED1301"/>
    <w:rsid w:val="00ED4C00"/>
    <w:rsid w:val="00EE0DCA"/>
    <w:rsid w:val="00EE7E6E"/>
    <w:rsid w:val="00EF0C74"/>
    <w:rsid w:val="00EF3873"/>
    <w:rsid w:val="00EF4A13"/>
    <w:rsid w:val="00F0081C"/>
    <w:rsid w:val="00F03549"/>
    <w:rsid w:val="00F04C02"/>
    <w:rsid w:val="00F06E9B"/>
    <w:rsid w:val="00F077C3"/>
    <w:rsid w:val="00F12721"/>
    <w:rsid w:val="00F1287E"/>
    <w:rsid w:val="00F134F4"/>
    <w:rsid w:val="00F145E5"/>
    <w:rsid w:val="00F1658F"/>
    <w:rsid w:val="00F17BCE"/>
    <w:rsid w:val="00F201B1"/>
    <w:rsid w:val="00F201FC"/>
    <w:rsid w:val="00F206B6"/>
    <w:rsid w:val="00F24441"/>
    <w:rsid w:val="00F25E10"/>
    <w:rsid w:val="00F30D4B"/>
    <w:rsid w:val="00F31849"/>
    <w:rsid w:val="00F32D0C"/>
    <w:rsid w:val="00F33954"/>
    <w:rsid w:val="00F35652"/>
    <w:rsid w:val="00F364EB"/>
    <w:rsid w:val="00F37C95"/>
    <w:rsid w:val="00F43AB6"/>
    <w:rsid w:val="00F47E5C"/>
    <w:rsid w:val="00F50AD1"/>
    <w:rsid w:val="00F52C31"/>
    <w:rsid w:val="00F52FAB"/>
    <w:rsid w:val="00F53179"/>
    <w:rsid w:val="00F53E0C"/>
    <w:rsid w:val="00F56111"/>
    <w:rsid w:val="00F609D6"/>
    <w:rsid w:val="00F6332B"/>
    <w:rsid w:val="00F640B8"/>
    <w:rsid w:val="00F64C9C"/>
    <w:rsid w:val="00F66BE5"/>
    <w:rsid w:val="00F67381"/>
    <w:rsid w:val="00F73FE3"/>
    <w:rsid w:val="00F746F2"/>
    <w:rsid w:val="00F74CF0"/>
    <w:rsid w:val="00F757DE"/>
    <w:rsid w:val="00F75E5E"/>
    <w:rsid w:val="00F8162E"/>
    <w:rsid w:val="00F873BB"/>
    <w:rsid w:val="00F87E37"/>
    <w:rsid w:val="00F87FFA"/>
    <w:rsid w:val="00F91B15"/>
    <w:rsid w:val="00F93BF9"/>
    <w:rsid w:val="00F93FE7"/>
    <w:rsid w:val="00F940E6"/>
    <w:rsid w:val="00F9454E"/>
    <w:rsid w:val="00F96453"/>
    <w:rsid w:val="00F9671F"/>
    <w:rsid w:val="00F97B34"/>
    <w:rsid w:val="00FA28BC"/>
    <w:rsid w:val="00FA290E"/>
    <w:rsid w:val="00FB0D04"/>
    <w:rsid w:val="00FB45E7"/>
    <w:rsid w:val="00FB67C0"/>
    <w:rsid w:val="00FB6917"/>
    <w:rsid w:val="00FC1063"/>
    <w:rsid w:val="00FC1CCA"/>
    <w:rsid w:val="00FC1D7F"/>
    <w:rsid w:val="00FC212E"/>
    <w:rsid w:val="00FC5993"/>
    <w:rsid w:val="00FC6953"/>
    <w:rsid w:val="00FC6DEF"/>
    <w:rsid w:val="00FD0323"/>
    <w:rsid w:val="00FD23F8"/>
    <w:rsid w:val="00FD2F49"/>
    <w:rsid w:val="00FD32CE"/>
    <w:rsid w:val="00FD4A0F"/>
    <w:rsid w:val="00FD4C2D"/>
    <w:rsid w:val="00FD6C33"/>
    <w:rsid w:val="00FD7074"/>
    <w:rsid w:val="00FD7189"/>
    <w:rsid w:val="00FE1382"/>
    <w:rsid w:val="00FE1823"/>
    <w:rsid w:val="00FE27CA"/>
    <w:rsid w:val="00FE3811"/>
    <w:rsid w:val="00FE3B9F"/>
    <w:rsid w:val="00FE5F68"/>
    <w:rsid w:val="00FE7CFA"/>
    <w:rsid w:val="00FE7F77"/>
    <w:rsid w:val="00FF10E9"/>
    <w:rsid w:val="00FF1BC9"/>
    <w:rsid w:val="00FF31CC"/>
    <w:rsid w:val="00FF3E68"/>
    <w:rsid w:val="00FF41A3"/>
    <w:rsid w:val="00FF56C3"/>
    <w:rsid w:val="00FF6DDB"/>
    <w:rsid w:val="12F82F06"/>
    <w:rsid w:val="19DD1E68"/>
    <w:rsid w:val="27AA26FB"/>
    <w:rsid w:val="299F6F24"/>
    <w:rsid w:val="30FD53C9"/>
    <w:rsid w:val="32C549B5"/>
    <w:rsid w:val="35800DE1"/>
    <w:rsid w:val="3A041B98"/>
    <w:rsid w:val="40304917"/>
    <w:rsid w:val="5414087E"/>
    <w:rsid w:val="545961D4"/>
    <w:rsid w:val="59983486"/>
    <w:rsid w:val="7C3C79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F410EFB1-18EA-4F30-AF53-13B239517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651E1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unhideWhenUsed/>
    <w:qFormat/>
    <w:rPr>
      <w:rFonts w:ascii="宋体"/>
      <w:sz w:val="18"/>
      <w:szCs w:val="18"/>
    </w:rPr>
  </w:style>
  <w:style w:type="paragraph" w:styleId="a4">
    <w:name w:val="annotation text"/>
    <w:basedOn w:val="a"/>
    <w:semiHidden/>
    <w:qFormat/>
    <w:pPr>
      <w:jc w:val="left"/>
    </w:pPr>
  </w:style>
  <w:style w:type="paragraph" w:styleId="a5">
    <w:name w:val="Balloon Text"/>
    <w:basedOn w:val="a"/>
    <w:link w:val="Char0"/>
    <w:uiPriority w:val="99"/>
    <w:semiHidden/>
    <w:unhideWhenUsed/>
    <w:rPr>
      <w:kern w:val="0"/>
      <w:sz w:val="18"/>
      <w:szCs w:val="18"/>
    </w:rPr>
  </w:style>
  <w:style w:type="paragraph" w:styleId="a6">
    <w:name w:val="footer"/>
    <w:basedOn w:val="a"/>
    <w:link w:val="Char1"/>
    <w:uiPriority w:val="99"/>
    <w:unhideWhenUsed/>
    <w:qFormat/>
    <w:pPr>
      <w:tabs>
        <w:tab w:val="center" w:pos="4153"/>
        <w:tab w:val="right" w:pos="8306"/>
      </w:tabs>
      <w:snapToGrid w:val="0"/>
      <w:jc w:val="left"/>
    </w:pPr>
    <w:rPr>
      <w:kern w:val="0"/>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kern w:val="0"/>
      <w:sz w:val="18"/>
      <w:szCs w:val="18"/>
    </w:rPr>
  </w:style>
  <w:style w:type="paragraph" w:styleId="10">
    <w:name w:val="toc 1"/>
    <w:basedOn w:val="a"/>
    <w:next w:val="a"/>
    <w:uiPriority w:val="39"/>
    <w:qFormat/>
    <w:pPr>
      <w:tabs>
        <w:tab w:val="right" w:leader="dot" w:pos="8296"/>
      </w:tabs>
      <w:spacing w:line="360" w:lineRule="auto"/>
    </w:pPr>
    <w:rPr>
      <w:rFonts w:ascii="仿宋" w:eastAsia="仿宋" w:hAnsi="仿宋"/>
      <w:b/>
      <w:sz w:val="28"/>
      <w:szCs w:val="28"/>
    </w:rPr>
  </w:style>
  <w:style w:type="paragraph" w:styleId="a8">
    <w:name w:val="Normal (Web)"/>
    <w:basedOn w:val="a"/>
    <w:qFormat/>
    <w:pPr>
      <w:widowControl/>
      <w:spacing w:before="100" w:beforeAutospacing="1" w:after="100" w:afterAutospacing="1"/>
      <w:jc w:val="left"/>
    </w:pPr>
    <w:rPr>
      <w:rFonts w:ascii="宋体" w:hAnsi="宋体"/>
      <w:kern w:val="0"/>
      <w:sz w:val="24"/>
      <w:szCs w:val="24"/>
    </w:rPr>
  </w:style>
  <w:style w:type="paragraph" w:styleId="a9">
    <w:name w:val="annotation subject"/>
    <w:basedOn w:val="a4"/>
    <w:next w:val="a4"/>
    <w:semiHidden/>
    <w:qFormat/>
    <w:rPr>
      <w:b/>
      <w:bCs/>
    </w:rPr>
  </w:style>
  <w:style w:type="character" w:styleId="aa">
    <w:name w:val="page number"/>
    <w:basedOn w:val="a0"/>
    <w:qFormat/>
  </w:style>
  <w:style w:type="character" w:styleId="ab">
    <w:name w:val="Hyperlink"/>
    <w:uiPriority w:val="99"/>
    <w:qFormat/>
    <w:rPr>
      <w:color w:val="0000FF"/>
      <w:u w:val="single"/>
    </w:rPr>
  </w:style>
  <w:style w:type="character" w:styleId="ac">
    <w:name w:val="annotation reference"/>
    <w:semiHidden/>
    <w:qFormat/>
    <w:rPr>
      <w:sz w:val="21"/>
      <w:szCs w:val="21"/>
    </w:rPr>
  </w:style>
  <w:style w:type="character" w:customStyle="1" w:styleId="Char0">
    <w:name w:val="批注框文本 Char"/>
    <w:link w:val="a5"/>
    <w:uiPriority w:val="99"/>
    <w:semiHidden/>
    <w:rPr>
      <w:sz w:val="18"/>
      <w:szCs w:val="18"/>
    </w:rPr>
  </w:style>
  <w:style w:type="character" w:customStyle="1" w:styleId="Char2">
    <w:name w:val="页眉 Char"/>
    <w:link w:val="a7"/>
    <w:uiPriority w:val="99"/>
    <w:qFormat/>
    <w:rPr>
      <w:sz w:val="18"/>
      <w:szCs w:val="18"/>
    </w:rPr>
  </w:style>
  <w:style w:type="character" w:customStyle="1" w:styleId="Char1">
    <w:name w:val="页脚 Char"/>
    <w:link w:val="a6"/>
    <w:uiPriority w:val="99"/>
    <w:qFormat/>
    <w:rPr>
      <w:sz w:val="18"/>
      <w:szCs w:val="18"/>
    </w:rPr>
  </w:style>
  <w:style w:type="character" w:customStyle="1" w:styleId="Char">
    <w:name w:val="文档结构图 Char"/>
    <w:link w:val="a3"/>
    <w:uiPriority w:val="99"/>
    <w:semiHidden/>
    <w:qFormat/>
    <w:rPr>
      <w:rFonts w:ascii="宋体"/>
      <w:kern w:val="2"/>
      <w:sz w:val="18"/>
      <w:szCs w:val="18"/>
    </w:rPr>
  </w:style>
  <w:style w:type="paragraph" w:customStyle="1" w:styleId="Default">
    <w:name w:val="Default"/>
    <w:qFormat/>
    <w:pPr>
      <w:widowControl w:val="0"/>
      <w:autoSpaceDE w:val="0"/>
      <w:autoSpaceDN w:val="0"/>
      <w:adjustRightInd w:val="0"/>
    </w:pPr>
    <w:rPr>
      <w:rFonts w:ascii="Times New Roman" w:hAnsi="Times New Roman"/>
      <w:color w:val="000000"/>
      <w:sz w:val="24"/>
      <w:szCs w:val="24"/>
    </w:rPr>
  </w:style>
  <w:style w:type="paragraph" w:styleId="ad">
    <w:name w:val="List Paragraph"/>
    <w:basedOn w:val="a"/>
    <w:uiPriority w:val="99"/>
    <w:rsid w:val="00493EA3"/>
    <w:pPr>
      <w:ind w:firstLineChars="200" w:firstLine="420"/>
    </w:pPr>
  </w:style>
  <w:style w:type="character" w:customStyle="1" w:styleId="2Char">
    <w:name w:val="标题 2 Char"/>
    <w:basedOn w:val="a0"/>
    <w:link w:val="2"/>
    <w:uiPriority w:val="9"/>
    <w:semiHidden/>
    <w:rsid w:val="00651E19"/>
    <w:rPr>
      <w:rFonts w:asciiTheme="majorHAnsi" w:eastAsiaTheme="majorEastAsia" w:hAnsiTheme="majorHAnsi" w:cstheme="majorBidi"/>
      <w:b/>
      <w:bCs/>
      <w:kern w:val="2"/>
      <w:sz w:val="32"/>
      <w:szCs w:val="32"/>
    </w:rPr>
  </w:style>
  <w:style w:type="paragraph" w:styleId="TOC">
    <w:name w:val="TOC Heading"/>
    <w:basedOn w:val="1"/>
    <w:next w:val="a"/>
    <w:uiPriority w:val="39"/>
    <w:unhideWhenUsed/>
    <w:qFormat/>
    <w:rsid w:val="00E00325"/>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20">
    <w:name w:val="toc 2"/>
    <w:basedOn w:val="a"/>
    <w:next w:val="a"/>
    <w:autoRedefine/>
    <w:uiPriority w:val="39"/>
    <w:unhideWhenUsed/>
    <w:rsid w:val="00E00325"/>
    <w:pPr>
      <w:widowControl/>
      <w:spacing w:after="100" w:line="259" w:lineRule="auto"/>
      <w:ind w:left="220"/>
      <w:jc w:val="left"/>
    </w:pPr>
    <w:rPr>
      <w:rFonts w:asciiTheme="minorHAnsi" w:eastAsiaTheme="minorEastAsia" w:hAnsiTheme="minorHAnsi"/>
      <w:kern w:val="0"/>
      <w:sz w:val="22"/>
    </w:rPr>
  </w:style>
  <w:style w:type="paragraph" w:styleId="3">
    <w:name w:val="toc 3"/>
    <w:basedOn w:val="a"/>
    <w:next w:val="a"/>
    <w:autoRedefine/>
    <w:uiPriority w:val="39"/>
    <w:unhideWhenUsed/>
    <w:rsid w:val="00E00325"/>
    <w:pPr>
      <w:widowControl/>
      <w:spacing w:after="100" w:line="259" w:lineRule="auto"/>
      <w:ind w:left="440"/>
      <w:jc w:val="left"/>
    </w:pPr>
    <w:rPr>
      <w:rFonts w:asciiTheme="minorHAnsi" w:eastAsiaTheme="minorEastAsia" w:hAnsiTheme="minorHAnsi"/>
      <w:kern w:val="0"/>
      <w:sz w:val="22"/>
    </w:rPr>
  </w:style>
  <w:style w:type="paragraph" w:styleId="4">
    <w:name w:val="toc 4"/>
    <w:basedOn w:val="a"/>
    <w:next w:val="a"/>
    <w:autoRedefine/>
    <w:uiPriority w:val="39"/>
    <w:unhideWhenUsed/>
    <w:rsid w:val="00E00325"/>
    <w:pPr>
      <w:ind w:leftChars="600" w:left="1260"/>
    </w:pPr>
    <w:rPr>
      <w:rFonts w:asciiTheme="minorHAnsi" w:eastAsiaTheme="minorEastAsia" w:hAnsiTheme="minorHAnsi" w:cstheme="minorBidi"/>
    </w:rPr>
  </w:style>
  <w:style w:type="paragraph" w:styleId="5">
    <w:name w:val="toc 5"/>
    <w:basedOn w:val="a"/>
    <w:next w:val="a"/>
    <w:autoRedefine/>
    <w:uiPriority w:val="39"/>
    <w:unhideWhenUsed/>
    <w:rsid w:val="00E00325"/>
    <w:pPr>
      <w:ind w:leftChars="800" w:left="1680"/>
    </w:pPr>
    <w:rPr>
      <w:rFonts w:asciiTheme="minorHAnsi" w:eastAsiaTheme="minorEastAsia" w:hAnsiTheme="minorHAnsi" w:cstheme="minorBidi"/>
    </w:rPr>
  </w:style>
  <w:style w:type="paragraph" w:styleId="6">
    <w:name w:val="toc 6"/>
    <w:basedOn w:val="a"/>
    <w:next w:val="a"/>
    <w:autoRedefine/>
    <w:uiPriority w:val="39"/>
    <w:unhideWhenUsed/>
    <w:rsid w:val="00E00325"/>
    <w:pPr>
      <w:ind w:leftChars="1000" w:left="2100"/>
    </w:pPr>
    <w:rPr>
      <w:rFonts w:asciiTheme="minorHAnsi" w:eastAsiaTheme="minorEastAsia" w:hAnsiTheme="minorHAnsi" w:cstheme="minorBidi"/>
    </w:rPr>
  </w:style>
  <w:style w:type="paragraph" w:styleId="7">
    <w:name w:val="toc 7"/>
    <w:basedOn w:val="a"/>
    <w:next w:val="a"/>
    <w:autoRedefine/>
    <w:uiPriority w:val="39"/>
    <w:unhideWhenUsed/>
    <w:rsid w:val="00E00325"/>
    <w:pPr>
      <w:ind w:leftChars="1200" w:left="2520"/>
    </w:pPr>
    <w:rPr>
      <w:rFonts w:asciiTheme="minorHAnsi" w:eastAsiaTheme="minorEastAsia" w:hAnsiTheme="minorHAnsi" w:cstheme="minorBidi"/>
    </w:rPr>
  </w:style>
  <w:style w:type="paragraph" w:styleId="8">
    <w:name w:val="toc 8"/>
    <w:basedOn w:val="a"/>
    <w:next w:val="a"/>
    <w:autoRedefine/>
    <w:uiPriority w:val="39"/>
    <w:unhideWhenUsed/>
    <w:rsid w:val="00E00325"/>
    <w:pPr>
      <w:ind w:leftChars="1400" w:left="2940"/>
    </w:pPr>
    <w:rPr>
      <w:rFonts w:asciiTheme="minorHAnsi" w:eastAsiaTheme="minorEastAsia" w:hAnsiTheme="minorHAnsi" w:cstheme="minorBidi"/>
    </w:rPr>
  </w:style>
  <w:style w:type="paragraph" w:styleId="9">
    <w:name w:val="toc 9"/>
    <w:basedOn w:val="a"/>
    <w:next w:val="a"/>
    <w:autoRedefine/>
    <w:uiPriority w:val="39"/>
    <w:unhideWhenUsed/>
    <w:rsid w:val="00E00325"/>
    <w:pPr>
      <w:ind w:leftChars="1600" w:left="3360"/>
    </w:pPr>
    <w:rPr>
      <w:rFonts w:asciiTheme="minorHAnsi" w:eastAsiaTheme="minorEastAsia" w:hAnsiTheme="minorHAnsi" w:cstheme="minorBidi"/>
    </w:rPr>
  </w:style>
  <w:style w:type="paragraph" w:styleId="ae">
    <w:name w:val="Revision"/>
    <w:hidden/>
    <w:uiPriority w:val="99"/>
    <w:semiHidden/>
    <w:rsid w:val="000E7B22"/>
    <w:rPr>
      <w:kern w:val="2"/>
      <w:sz w:val="21"/>
      <w:szCs w:val="22"/>
    </w:rPr>
  </w:style>
  <w:style w:type="paragraph" w:styleId="af">
    <w:name w:val="footnote text"/>
    <w:basedOn w:val="a"/>
    <w:link w:val="Char3"/>
    <w:uiPriority w:val="99"/>
    <w:semiHidden/>
    <w:unhideWhenUsed/>
    <w:rsid w:val="00517567"/>
    <w:pPr>
      <w:snapToGrid w:val="0"/>
      <w:jc w:val="left"/>
    </w:pPr>
    <w:rPr>
      <w:sz w:val="18"/>
      <w:szCs w:val="18"/>
    </w:rPr>
  </w:style>
  <w:style w:type="character" w:customStyle="1" w:styleId="Char3">
    <w:name w:val="脚注文本 Char"/>
    <w:basedOn w:val="a0"/>
    <w:link w:val="af"/>
    <w:uiPriority w:val="99"/>
    <w:semiHidden/>
    <w:rsid w:val="00517567"/>
    <w:rPr>
      <w:kern w:val="2"/>
      <w:sz w:val="18"/>
      <w:szCs w:val="18"/>
    </w:rPr>
  </w:style>
  <w:style w:type="character" w:styleId="af0">
    <w:name w:val="footnote reference"/>
    <w:basedOn w:val="a0"/>
    <w:uiPriority w:val="99"/>
    <w:semiHidden/>
    <w:unhideWhenUsed/>
    <w:rsid w:val="00517567"/>
    <w:rPr>
      <w:vertAlign w:val="superscript"/>
    </w:rPr>
  </w:style>
  <w:style w:type="character" w:styleId="af1">
    <w:name w:val="FollowedHyperlink"/>
    <w:basedOn w:val="a0"/>
    <w:uiPriority w:val="99"/>
    <w:semiHidden/>
    <w:unhideWhenUsed/>
    <w:rsid w:val="00B5328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shclearing.com"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2E8EFE-285F-4D0A-89A0-4ED6090BB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24</Pages>
  <Words>9322</Words>
  <Characters>2605</Characters>
  <Application>Microsoft Office Word</Application>
  <DocSecurity>0</DocSecurity>
  <Lines>21</Lines>
  <Paragraphs>23</Paragraphs>
  <ScaleCrop>false</ScaleCrop>
  <Company>HP</Company>
  <LinksUpToDate>false</LinksUpToDate>
  <CharactersWithSpaces>11904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结算成员服务协议（间接结算成员）</dc:title>
  <dc:creator>zyj</dc:creator>
  <cp:lastModifiedBy>陶冶</cp:lastModifiedBy>
  <cp:revision>8</cp:revision>
  <cp:lastPrinted>2021-06-01T06:40:00Z</cp:lastPrinted>
  <dcterms:created xsi:type="dcterms:W3CDTF">2021-05-27T02:54:00Z</dcterms:created>
  <dcterms:modified xsi:type="dcterms:W3CDTF">2021-09-15T08:06:00Z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